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735" w:type="dxa"/>
        <w:tblInd w:w="5812" w:type="dxa"/>
        <w:tblLook w:val="04A0" w:firstRow="1" w:lastRow="0" w:firstColumn="1" w:lastColumn="0" w:noHBand="0" w:noVBand="1"/>
      </w:tblPr>
      <w:tblGrid>
        <w:gridCol w:w="3735"/>
      </w:tblGrid>
      <w:tr w:rsidR="007D37DB" w:rsidRPr="00766AC8" w14:paraId="5FEF21B6" w14:textId="77777777" w:rsidTr="00CC03CD">
        <w:tc>
          <w:tcPr>
            <w:tcW w:w="3735" w:type="dxa"/>
          </w:tcPr>
          <w:p w14:paraId="6BDEDDC8" w14:textId="77777777" w:rsidR="007D37DB" w:rsidRPr="00766AC8" w:rsidRDefault="007D37DB" w:rsidP="00531B20">
            <w:pPr>
              <w:spacing w:after="0" w:line="240" w:lineRule="auto"/>
              <w:jc w:val="center"/>
              <w:rPr>
                <w:rFonts w:ascii="Times New Roman" w:hAnsi="Times New Roman"/>
                <w:b/>
                <w:sz w:val="28"/>
                <w:szCs w:val="28"/>
                <w:lang w:val="uz-Cyrl-UZ"/>
              </w:rPr>
            </w:pPr>
            <w:r w:rsidRPr="00766AC8">
              <w:rPr>
                <w:rFonts w:ascii="Times New Roman" w:hAnsi="Times New Roman"/>
                <w:b/>
                <w:sz w:val="28"/>
                <w:szCs w:val="28"/>
                <w:lang w:val="uz-Cyrl-UZ"/>
              </w:rPr>
              <w:t>“TASDIQLAYMAN”</w:t>
            </w:r>
          </w:p>
        </w:tc>
      </w:tr>
      <w:tr w:rsidR="007D37DB" w:rsidRPr="00961FAC" w14:paraId="0F4BD1D8" w14:textId="77777777" w:rsidTr="00CC03CD">
        <w:tc>
          <w:tcPr>
            <w:tcW w:w="3735" w:type="dxa"/>
          </w:tcPr>
          <w:p w14:paraId="73ED3E39" w14:textId="1DE2F661" w:rsidR="007D37DB" w:rsidRPr="00766AC8" w:rsidRDefault="007D37DB" w:rsidP="00531B20">
            <w:pPr>
              <w:spacing w:after="0" w:line="240" w:lineRule="auto"/>
              <w:jc w:val="center"/>
              <w:rPr>
                <w:rFonts w:ascii="Times New Roman" w:hAnsi="Times New Roman"/>
                <w:b/>
                <w:sz w:val="28"/>
                <w:szCs w:val="28"/>
                <w:lang w:val="uz-Cyrl-UZ"/>
              </w:rPr>
            </w:pPr>
            <w:r w:rsidRPr="00766AC8">
              <w:rPr>
                <w:rFonts w:ascii="Times New Roman" w:hAnsi="Times New Roman"/>
                <w:b/>
                <w:sz w:val="28"/>
                <w:szCs w:val="28"/>
                <w:lang w:val="uz-Cyrl-UZ"/>
              </w:rPr>
              <w:t xml:space="preserve">“O‘ztransgaz” AJ </w:t>
            </w:r>
            <w:r w:rsidR="00D2555E" w:rsidRPr="00766AC8">
              <w:rPr>
                <w:rFonts w:ascii="Times New Roman" w:hAnsi="Times New Roman"/>
                <w:b/>
                <w:sz w:val="28"/>
                <w:szCs w:val="28"/>
                <w:lang w:val="uz-Cyrl-UZ"/>
              </w:rPr>
              <w:t>h</w:t>
            </w:r>
            <w:r w:rsidR="00747712" w:rsidRPr="00766AC8">
              <w:rPr>
                <w:rFonts w:ascii="Times New Roman" w:hAnsi="Times New Roman"/>
                <w:b/>
                <w:sz w:val="28"/>
                <w:lang w:val="uz-Cyrl-UZ"/>
              </w:rPr>
              <w:t>uzuridagi jamoatchilik kengashi raisi</w:t>
            </w:r>
          </w:p>
          <w:p w14:paraId="6F78FB41" w14:textId="77777777" w:rsidR="007D37DB" w:rsidRPr="00766AC8" w:rsidRDefault="007D37DB" w:rsidP="00531B20">
            <w:pPr>
              <w:spacing w:after="0" w:line="240" w:lineRule="auto"/>
              <w:jc w:val="center"/>
              <w:rPr>
                <w:rFonts w:ascii="Times New Roman" w:hAnsi="Times New Roman"/>
                <w:b/>
                <w:sz w:val="28"/>
                <w:szCs w:val="28"/>
                <w:lang w:val="uz-Cyrl-UZ"/>
              </w:rPr>
            </w:pPr>
          </w:p>
        </w:tc>
      </w:tr>
      <w:tr w:rsidR="007D37DB" w:rsidRPr="00766AC8" w14:paraId="1834C135" w14:textId="77777777" w:rsidTr="00CC03CD">
        <w:trPr>
          <w:trHeight w:val="467"/>
        </w:trPr>
        <w:tc>
          <w:tcPr>
            <w:tcW w:w="3735" w:type="dxa"/>
          </w:tcPr>
          <w:p w14:paraId="6ABE0E3A" w14:textId="1D5D605F" w:rsidR="007D37DB" w:rsidRPr="00766AC8" w:rsidRDefault="007D37DB" w:rsidP="00531B20">
            <w:pPr>
              <w:spacing w:after="0" w:line="240" w:lineRule="auto"/>
              <w:jc w:val="center"/>
              <w:rPr>
                <w:rFonts w:ascii="Times New Roman" w:hAnsi="Times New Roman"/>
                <w:b/>
                <w:sz w:val="28"/>
                <w:szCs w:val="28"/>
                <w:lang w:val="uz-Cyrl-UZ"/>
              </w:rPr>
            </w:pPr>
            <w:r w:rsidRPr="00766AC8">
              <w:rPr>
                <w:rFonts w:ascii="Times New Roman" w:hAnsi="Times New Roman"/>
                <w:b/>
                <w:sz w:val="28"/>
                <w:szCs w:val="28"/>
                <w:lang w:val="uz-Cyrl-UZ"/>
              </w:rPr>
              <w:t xml:space="preserve">____________ </w:t>
            </w:r>
            <w:r w:rsidR="00F30724" w:rsidRPr="00766AC8">
              <w:rPr>
                <w:rFonts w:ascii="Times New Roman" w:hAnsi="Times New Roman"/>
                <w:b/>
                <w:sz w:val="28"/>
                <w:szCs w:val="28"/>
                <w:lang w:val="uz-Cyrl-UZ"/>
              </w:rPr>
              <w:t>L.Sharipova</w:t>
            </w:r>
          </w:p>
        </w:tc>
      </w:tr>
      <w:tr w:rsidR="007D37DB" w:rsidRPr="00766AC8" w14:paraId="75562FB0" w14:textId="77777777" w:rsidTr="00CC03CD">
        <w:tc>
          <w:tcPr>
            <w:tcW w:w="3735" w:type="dxa"/>
          </w:tcPr>
          <w:p w14:paraId="3AE4C494" w14:textId="4D951D19" w:rsidR="007D37DB" w:rsidRPr="00766AC8" w:rsidRDefault="007D37DB" w:rsidP="00F114EA">
            <w:pPr>
              <w:spacing w:after="0" w:line="240" w:lineRule="auto"/>
              <w:jc w:val="center"/>
              <w:rPr>
                <w:rFonts w:ascii="Times New Roman" w:hAnsi="Times New Roman"/>
                <w:b/>
                <w:sz w:val="28"/>
                <w:szCs w:val="28"/>
                <w:lang w:val="uz-Cyrl-UZ"/>
              </w:rPr>
            </w:pPr>
            <w:r w:rsidRPr="00766AC8">
              <w:rPr>
                <w:rFonts w:ascii="Times New Roman" w:hAnsi="Times New Roman"/>
                <w:b/>
                <w:sz w:val="28"/>
                <w:szCs w:val="28"/>
                <w:lang w:val="uz-Cyrl-UZ"/>
              </w:rPr>
              <w:t>202</w:t>
            </w:r>
            <w:r w:rsidR="004C3703" w:rsidRPr="00766AC8">
              <w:rPr>
                <w:rFonts w:ascii="Times New Roman" w:hAnsi="Times New Roman"/>
                <w:b/>
                <w:sz w:val="28"/>
                <w:szCs w:val="28"/>
                <w:lang w:val="uz-Cyrl-UZ"/>
              </w:rPr>
              <w:t>6</w:t>
            </w:r>
            <w:r w:rsidRPr="00766AC8">
              <w:rPr>
                <w:rFonts w:ascii="Times New Roman" w:hAnsi="Times New Roman"/>
                <w:sz w:val="28"/>
                <w:szCs w:val="28"/>
                <w:lang w:val="uz-Cyrl-UZ"/>
              </w:rPr>
              <w:t>-</w:t>
            </w:r>
            <w:r w:rsidRPr="00766AC8">
              <w:rPr>
                <w:rFonts w:ascii="Times New Roman" w:hAnsi="Times New Roman"/>
                <w:b/>
                <w:sz w:val="28"/>
                <w:szCs w:val="28"/>
                <w:lang w:val="uz-Cyrl-UZ"/>
              </w:rPr>
              <w:t xml:space="preserve">yil </w:t>
            </w:r>
            <w:r w:rsidR="00440D89" w:rsidRPr="00766AC8">
              <w:rPr>
                <w:rFonts w:ascii="Times New Roman" w:hAnsi="Times New Roman"/>
                <w:b/>
                <w:sz w:val="28"/>
                <w:szCs w:val="28"/>
                <w:lang w:val="uz-Cyrl-UZ"/>
              </w:rPr>
              <w:t>7</w:t>
            </w:r>
            <w:r w:rsidR="00F114EA" w:rsidRPr="00766AC8">
              <w:rPr>
                <w:rFonts w:ascii="Times New Roman" w:hAnsi="Times New Roman"/>
                <w:b/>
                <w:sz w:val="28"/>
                <w:szCs w:val="28"/>
                <w:lang w:val="uz-Cyrl-UZ"/>
              </w:rPr>
              <w:t>-</w:t>
            </w:r>
            <w:r w:rsidR="00440D89" w:rsidRPr="00766AC8">
              <w:rPr>
                <w:rFonts w:ascii="Times New Roman" w:hAnsi="Times New Roman"/>
                <w:b/>
                <w:sz w:val="28"/>
                <w:szCs w:val="28"/>
                <w:lang w:val="uz-Cyrl-UZ"/>
              </w:rPr>
              <w:t>iyul</w:t>
            </w:r>
          </w:p>
        </w:tc>
      </w:tr>
    </w:tbl>
    <w:p w14:paraId="791224B0" w14:textId="77777777" w:rsidR="007D37DB" w:rsidRDefault="007D37DB" w:rsidP="007D37DB">
      <w:pPr>
        <w:jc w:val="center"/>
        <w:rPr>
          <w:rFonts w:ascii="Times New Roman" w:hAnsi="Times New Roman" w:cs="Times New Roman"/>
          <w:b/>
          <w:bCs/>
          <w:sz w:val="28"/>
          <w:szCs w:val="28"/>
          <w:lang w:val="en-US"/>
        </w:rPr>
      </w:pPr>
    </w:p>
    <w:p w14:paraId="5C9F552A" w14:textId="77777777" w:rsidR="00482BC6" w:rsidRPr="00482BC6" w:rsidRDefault="00482BC6" w:rsidP="007D37DB">
      <w:pPr>
        <w:jc w:val="center"/>
        <w:rPr>
          <w:rFonts w:ascii="Times New Roman" w:hAnsi="Times New Roman" w:cs="Times New Roman"/>
          <w:b/>
          <w:bCs/>
          <w:sz w:val="28"/>
          <w:szCs w:val="28"/>
          <w:lang w:val="en-US"/>
        </w:rPr>
      </w:pPr>
    </w:p>
    <w:p w14:paraId="3CE899AF" w14:textId="33DF07D2" w:rsidR="00695A7D" w:rsidRPr="00766AC8" w:rsidRDefault="009F257B" w:rsidP="00695A7D">
      <w:pPr>
        <w:jc w:val="center"/>
        <w:rPr>
          <w:rFonts w:ascii="Times New Roman" w:hAnsi="Times New Roman" w:cs="Times New Roman"/>
          <w:b/>
          <w:bCs/>
          <w:sz w:val="28"/>
          <w:szCs w:val="28"/>
          <w:lang w:val="uz-Cyrl-UZ"/>
        </w:rPr>
      </w:pPr>
      <w:r w:rsidRPr="00766AC8">
        <w:rPr>
          <w:rFonts w:ascii="Times New Roman" w:hAnsi="Times New Roman" w:cs="Times New Roman"/>
          <w:b/>
          <w:bCs/>
          <w:sz w:val="28"/>
          <w:szCs w:val="28"/>
          <w:lang w:val="uz-Cyrl-UZ"/>
        </w:rPr>
        <w:t xml:space="preserve">“O‘ztransgaz” aksiyadorlik jamiyati </w:t>
      </w:r>
      <w:r w:rsidRPr="00766AC8">
        <w:rPr>
          <w:rFonts w:ascii="Times New Roman" w:hAnsi="Times New Roman"/>
          <w:b/>
          <w:sz w:val="28"/>
          <w:szCs w:val="28"/>
          <w:lang w:val="uz-Cyrl-UZ"/>
        </w:rPr>
        <w:t>h</w:t>
      </w:r>
      <w:r w:rsidRPr="00766AC8">
        <w:rPr>
          <w:rFonts w:ascii="Times New Roman" w:hAnsi="Times New Roman"/>
          <w:b/>
          <w:sz w:val="28"/>
          <w:lang w:val="uz-Cyrl-UZ"/>
        </w:rPr>
        <w:t>uzuridagi jamoatchilik kengashi</w:t>
      </w:r>
      <w:r w:rsidRPr="00766AC8">
        <w:rPr>
          <w:rFonts w:ascii="Times New Roman" w:hAnsi="Times New Roman" w:cs="Times New Roman"/>
          <w:b/>
          <w:bCs/>
          <w:sz w:val="28"/>
          <w:szCs w:val="28"/>
          <w:lang w:val="uz-Cyrl-UZ"/>
        </w:rPr>
        <w:t xml:space="preserve">ning </w:t>
      </w:r>
      <w:r w:rsidRPr="00766AC8">
        <w:rPr>
          <w:rFonts w:ascii="Times New Roman" w:hAnsi="Times New Roman" w:cs="Times New Roman"/>
          <w:b/>
          <w:bCs/>
          <w:sz w:val="28"/>
          <w:szCs w:val="28"/>
          <w:lang w:val="uz-Cyrl-UZ"/>
        </w:rPr>
        <w:br/>
      </w:r>
      <w:r w:rsidR="00961FAC">
        <w:rPr>
          <w:rFonts w:ascii="Times New Roman" w:hAnsi="Times New Roman" w:cs="Times New Roman"/>
          <w:b/>
          <w:bCs/>
          <w:sz w:val="28"/>
          <w:szCs w:val="28"/>
          <w:lang w:val="uz-Cyrl-UZ"/>
        </w:rPr>
        <w:t>3</w:t>
      </w:r>
      <w:r w:rsidR="00695A7D" w:rsidRPr="00766AC8">
        <w:rPr>
          <w:rFonts w:ascii="Times New Roman" w:hAnsi="Times New Roman" w:cs="Times New Roman"/>
          <w:b/>
          <w:bCs/>
          <w:sz w:val="28"/>
          <w:szCs w:val="28"/>
          <w:lang w:val="uz-Cyrl-UZ"/>
        </w:rPr>
        <w:t>-sonli BAYONI</w:t>
      </w:r>
    </w:p>
    <w:p w14:paraId="29F868F8" w14:textId="77777777" w:rsidR="00680E1E" w:rsidRPr="00766AC8" w:rsidRDefault="00680E1E" w:rsidP="00695A7D">
      <w:pPr>
        <w:jc w:val="center"/>
        <w:rPr>
          <w:rFonts w:ascii="Times New Roman" w:hAnsi="Times New Roman" w:cs="Times New Roman"/>
          <w:b/>
          <w:bCs/>
          <w:sz w:val="28"/>
          <w:szCs w:val="28"/>
          <w:lang w:val="uz-Cyrl-UZ"/>
        </w:rPr>
      </w:pPr>
    </w:p>
    <w:p w14:paraId="05AC1F70" w14:textId="0323A16E" w:rsidR="00747712" w:rsidRPr="00482BC6" w:rsidRDefault="001559FE" w:rsidP="00747712">
      <w:pPr>
        <w:rPr>
          <w:rFonts w:ascii="Times New Roman" w:hAnsi="Times New Roman" w:cs="Times New Roman"/>
          <w:sz w:val="28"/>
          <w:szCs w:val="28"/>
          <w:lang w:val="en-US"/>
        </w:rPr>
      </w:pPr>
      <w:r w:rsidRPr="00766AC8">
        <w:rPr>
          <w:rFonts w:ascii="Times New Roman" w:hAnsi="Times New Roman" w:cs="Times New Roman"/>
          <w:sz w:val="28"/>
          <w:szCs w:val="28"/>
          <w:lang w:val="uz-Cyrl-UZ"/>
        </w:rPr>
        <w:t>202</w:t>
      </w:r>
      <w:r w:rsidR="00F54AE2" w:rsidRPr="00766AC8">
        <w:rPr>
          <w:rFonts w:ascii="Times New Roman" w:hAnsi="Times New Roman" w:cs="Times New Roman"/>
          <w:sz w:val="28"/>
          <w:szCs w:val="28"/>
          <w:lang w:val="uz-Cyrl-UZ"/>
        </w:rPr>
        <w:t>6</w:t>
      </w:r>
      <w:r w:rsidRPr="00766AC8">
        <w:rPr>
          <w:rFonts w:ascii="Times New Roman" w:hAnsi="Times New Roman" w:cs="Times New Roman"/>
          <w:sz w:val="28"/>
          <w:szCs w:val="28"/>
          <w:lang w:val="uz-Cyrl-UZ"/>
        </w:rPr>
        <w:t>-</w:t>
      </w:r>
      <w:r w:rsidR="007D37DB" w:rsidRPr="00766AC8">
        <w:rPr>
          <w:rFonts w:ascii="Times New Roman" w:hAnsi="Times New Roman" w:cs="Times New Roman"/>
          <w:sz w:val="28"/>
          <w:szCs w:val="28"/>
          <w:lang w:val="uz-Cyrl-UZ"/>
        </w:rPr>
        <w:t>yil</w:t>
      </w:r>
      <w:r w:rsidR="00440D89" w:rsidRPr="00766AC8">
        <w:rPr>
          <w:rFonts w:ascii="Times New Roman" w:hAnsi="Times New Roman" w:cs="Times New Roman"/>
          <w:sz w:val="28"/>
          <w:szCs w:val="28"/>
          <w:lang w:val="uz-Cyrl-UZ"/>
        </w:rPr>
        <w:t xml:space="preserve"> 7</w:t>
      </w:r>
      <w:r w:rsidR="00F114EA" w:rsidRPr="00766AC8">
        <w:rPr>
          <w:rFonts w:ascii="Times New Roman" w:hAnsi="Times New Roman" w:cs="Times New Roman"/>
          <w:sz w:val="28"/>
          <w:szCs w:val="28"/>
          <w:lang w:val="uz-Cyrl-UZ"/>
        </w:rPr>
        <w:t>-</w:t>
      </w:r>
      <w:r w:rsidR="00440D89" w:rsidRPr="00766AC8">
        <w:rPr>
          <w:rFonts w:ascii="Times New Roman" w:hAnsi="Times New Roman" w:cs="Times New Roman"/>
          <w:sz w:val="28"/>
          <w:szCs w:val="28"/>
          <w:lang w:val="uz-Cyrl-UZ"/>
        </w:rPr>
        <w:t>iyul</w:t>
      </w:r>
      <w:r w:rsidRPr="00766AC8">
        <w:rPr>
          <w:rFonts w:ascii="Times New Roman" w:hAnsi="Times New Roman" w:cs="Times New Roman"/>
          <w:sz w:val="28"/>
          <w:szCs w:val="28"/>
          <w:lang w:val="uz-Cyrl-UZ"/>
        </w:rPr>
        <w:tab/>
      </w:r>
      <w:r w:rsidRPr="00766AC8">
        <w:rPr>
          <w:rFonts w:ascii="Times New Roman" w:hAnsi="Times New Roman" w:cs="Times New Roman"/>
          <w:sz w:val="28"/>
          <w:szCs w:val="28"/>
          <w:lang w:val="uz-Cyrl-UZ"/>
        </w:rPr>
        <w:tab/>
      </w:r>
      <w:r w:rsidRPr="00766AC8">
        <w:rPr>
          <w:rFonts w:ascii="Times New Roman" w:hAnsi="Times New Roman" w:cs="Times New Roman"/>
          <w:sz w:val="28"/>
          <w:szCs w:val="28"/>
          <w:lang w:val="uz-Cyrl-UZ"/>
        </w:rPr>
        <w:tab/>
      </w:r>
      <w:r w:rsidRPr="00766AC8">
        <w:rPr>
          <w:rFonts w:ascii="Times New Roman" w:hAnsi="Times New Roman" w:cs="Times New Roman"/>
          <w:sz w:val="28"/>
          <w:szCs w:val="28"/>
          <w:lang w:val="uz-Cyrl-UZ"/>
        </w:rPr>
        <w:tab/>
      </w:r>
      <w:r w:rsidRPr="00766AC8">
        <w:rPr>
          <w:rFonts w:ascii="Times New Roman" w:hAnsi="Times New Roman" w:cs="Times New Roman"/>
          <w:sz w:val="28"/>
          <w:szCs w:val="28"/>
          <w:lang w:val="uz-Cyrl-UZ"/>
        </w:rPr>
        <w:tab/>
      </w:r>
      <w:r w:rsidR="00482BC6">
        <w:rPr>
          <w:rFonts w:ascii="Times New Roman" w:hAnsi="Times New Roman" w:cs="Times New Roman"/>
          <w:sz w:val="28"/>
          <w:szCs w:val="28"/>
          <w:lang w:val="en-US"/>
        </w:rPr>
        <w:tab/>
      </w:r>
      <w:r w:rsidR="002D6926" w:rsidRPr="00766AC8">
        <w:rPr>
          <w:rFonts w:ascii="Times New Roman" w:hAnsi="Times New Roman" w:cs="Times New Roman"/>
          <w:sz w:val="28"/>
          <w:szCs w:val="28"/>
          <w:lang w:val="uz-Cyrl-UZ"/>
        </w:rPr>
        <w:tab/>
      </w:r>
      <w:r w:rsidR="00184CC4" w:rsidRPr="00766AC8">
        <w:rPr>
          <w:rFonts w:ascii="Times New Roman" w:hAnsi="Times New Roman" w:cs="Times New Roman"/>
          <w:sz w:val="28"/>
          <w:szCs w:val="28"/>
          <w:lang w:val="uz-Cyrl-UZ"/>
        </w:rPr>
        <w:tab/>
      </w:r>
      <w:r w:rsidRPr="00766AC8">
        <w:rPr>
          <w:rFonts w:ascii="Times New Roman" w:hAnsi="Times New Roman" w:cs="Times New Roman"/>
          <w:sz w:val="28"/>
          <w:szCs w:val="28"/>
          <w:lang w:val="uz-Cyrl-UZ"/>
        </w:rPr>
        <w:tab/>
      </w:r>
      <w:r w:rsidR="00482BC6">
        <w:rPr>
          <w:rFonts w:ascii="Times New Roman" w:hAnsi="Times New Roman" w:cs="Times New Roman"/>
          <w:sz w:val="28"/>
          <w:szCs w:val="28"/>
          <w:lang w:val="en-US"/>
        </w:rPr>
        <w:t xml:space="preserve">       </w:t>
      </w:r>
      <w:r w:rsidR="00747712" w:rsidRPr="00766AC8">
        <w:rPr>
          <w:rFonts w:ascii="Times New Roman" w:hAnsi="Times New Roman" w:cs="Times New Roman"/>
          <w:sz w:val="28"/>
          <w:szCs w:val="28"/>
          <w:lang w:val="uz-Cyrl-UZ"/>
        </w:rPr>
        <w:t>Toshkent</w:t>
      </w:r>
      <w:r w:rsidR="00482BC6">
        <w:rPr>
          <w:rFonts w:ascii="Times New Roman" w:hAnsi="Times New Roman" w:cs="Times New Roman"/>
          <w:sz w:val="28"/>
          <w:szCs w:val="28"/>
          <w:lang w:val="en-US"/>
        </w:rPr>
        <w:t xml:space="preserve"> v.</w:t>
      </w:r>
    </w:p>
    <w:p w14:paraId="0D86F817" w14:textId="77777777" w:rsidR="00FD5C2B" w:rsidRPr="00766AC8" w:rsidRDefault="00FD5C2B" w:rsidP="00184CC4">
      <w:pPr>
        <w:spacing w:after="0" w:line="240" w:lineRule="auto"/>
        <w:rPr>
          <w:rFonts w:ascii="Times New Roman" w:hAnsi="Times New Roman" w:cs="Times New Roman"/>
          <w:b/>
          <w:bCs/>
          <w:sz w:val="28"/>
          <w:szCs w:val="28"/>
          <w:lang w:val="uz-Cyrl-UZ"/>
        </w:rPr>
      </w:pPr>
    </w:p>
    <w:p w14:paraId="27F7630A" w14:textId="6864FF89" w:rsidR="00747712" w:rsidRPr="00766AC8" w:rsidRDefault="00747712" w:rsidP="00747712">
      <w:pPr>
        <w:jc w:val="center"/>
        <w:rPr>
          <w:rFonts w:ascii="Times New Roman" w:hAnsi="Times New Roman" w:cs="Times New Roman"/>
          <w:b/>
          <w:bCs/>
          <w:sz w:val="28"/>
          <w:szCs w:val="28"/>
          <w:lang w:val="uz-Cyrl-UZ"/>
        </w:rPr>
      </w:pPr>
      <w:r w:rsidRPr="00766AC8">
        <w:rPr>
          <w:rFonts w:ascii="Times New Roman" w:hAnsi="Times New Roman"/>
          <w:b/>
          <w:sz w:val="28"/>
          <w:szCs w:val="28"/>
          <w:lang w:val="uz-Cyrl-UZ"/>
        </w:rPr>
        <w:t>KUN TARTIBI:</w:t>
      </w:r>
    </w:p>
    <w:p w14:paraId="64D762C4" w14:textId="68412232" w:rsidR="004E0F6A" w:rsidRPr="00796257" w:rsidRDefault="004E0F6A" w:rsidP="004E0F6A">
      <w:pPr>
        <w:spacing w:after="0" w:line="240" w:lineRule="auto"/>
        <w:jc w:val="center"/>
        <w:rPr>
          <w:rFonts w:ascii="Times New Roman" w:hAnsi="Times New Roman" w:cs="Times New Roman"/>
          <w:b/>
          <w:bCs/>
          <w:sz w:val="28"/>
          <w:szCs w:val="28"/>
          <w:lang w:val="uz-Cyrl-UZ"/>
        </w:rPr>
      </w:pPr>
      <w:r w:rsidRPr="00766AC8">
        <w:rPr>
          <w:rFonts w:ascii="Times New Roman" w:hAnsi="Times New Roman" w:cs="Times New Roman"/>
          <w:b/>
          <w:bCs/>
          <w:sz w:val="28"/>
          <w:szCs w:val="28"/>
          <w:lang w:val="uz-Cyrl-UZ"/>
        </w:rPr>
        <w:t>“O‘ztransgaz” aksiyadorlik jamiyat</w:t>
      </w:r>
      <w:r w:rsidR="00440D89" w:rsidRPr="00766AC8">
        <w:rPr>
          <w:rFonts w:ascii="Times New Roman" w:hAnsi="Times New Roman" w:cs="Times New Roman"/>
          <w:b/>
          <w:bCs/>
          <w:sz w:val="28"/>
          <w:szCs w:val="28"/>
          <w:lang w:val="uz-Cyrl-UZ"/>
        </w:rPr>
        <w:t xml:space="preserve">ining moliyaviy ko‘rsatkichlari, moliyaviy barqarorlikni ta’minlash, iqtisodiy samaradorlikni oshirish hamda bu borada </w:t>
      </w:r>
      <w:r w:rsidRPr="00766AC8">
        <w:rPr>
          <w:rFonts w:ascii="Times New Roman" w:hAnsi="Times New Roman" w:cs="Times New Roman"/>
          <w:b/>
          <w:bCs/>
          <w:sz w:val="28"/>
          <w:szCs w:val="28"/>
          <w:lang w:val="uz-Cyrl-UZ"/>
        </w:rPr>
        <w:t xml:space="preserve">amalga oshirilgan ishlar </w:t>
      </w:r>
      <w:r w:rsidR="00E62F2F" w:rsidRPr="00E62F2F">
        <w:rPr>
          <w:rFonts w:ascii="Times New Roman" w:hAnsi="Times New Roman" w:cs="Times New Roman"/>
          <w:b/>
          <w:bCs/>
          <w:sz w:val="28"/>
          <w:szCs w:val="28"/>
          <w:lang w:val="uz-Cyrl-UZ"/>
        </w:rPr>
        <w:t>to‘g‘</w:t>
      </w:r>
      <w:r w:rsidR="00E62F2F" w:rsidRPr="00796257">
        <w:rPr>
          <w:rFonts w:ascii="Times New Roman" w:hAnsi="Times New Roman" w:cs="Times New Roman"/>
          <w:b/>
          <w:bCs/>
          <w:sz w:val="28"/>
          <w:szCs w:val="28"/>
          <w:lang w:val="uz-Cyrl-UZ"/>
        </w:rPr>
        <w:t>risida</w:t>
      </w:r>
    </w:p>
    <w:p w14:paraId="71440751" w14:textId="77777777" w:rsidR="00184CC4" w:rsidRPr="00766AC8" w:rsidRDefault="00184CC4" w:rsidP="00184CC4">
      <w:pPr>
        <w:spacing w:after="0" w:line="240" w:lineRule="auto"/>
        <w:jc w:val="center"/>
        <w:rPr>
          <w:rFonts w:ascii="Times New Roman" w:hAnsi="Times New Roman" w:cs="Times New Roman"/>
          <w:b/>
          <w:bCs/>
          <w:sz w:val="28"/>
          <w:szCs w:val="28"/>
          <w:lang w:val="uz-Cyrl-UZ"/>
        </w:rPr>
      </w:pPr>
    </w:p>
    <w:tbl>
      <w:tblPr>
        <w:tblW w:w="0" w:type="auto"/>
        <w:tblLook w:val="01E0" w:firstRow="1" w:lastRow="1" w:firstColumn="1" w:lastColumn="1" w:noHBand="0" w:noVBand="0"/>
      </w:tblPr>
      <w:tblGrid>
        <w:gridCol w:w="2799"/>
        <w:gridCol w:w="322"/>
        <w:gridCol w:w="6259"/>
      </w:tblGrid>
      <w:tr w:rsidR="00727E5A" w:rsidRPr="00961FAC" w14:paraId="3E03CB4A" w14:textId="77777777" w:rsidTr="00482BC6">
        <w:trPr>
          <w:trHeight w:val="952"/>
        </w:trPr>
        <w:tc>
          <w:tcPr>
            <w:tcW w:w="2799" w:type="dxa"/>
          </w:tcPr>
          <w:p w14:paraId="2DBD51C7" w14:textId="77777777" w:rsidR="00747712" w:rsidRPr="00766AC8" w:rsidRDefault="00747712" w:rsidP="00680E1E">
            <w:pPr>
              <w:spacing w:after="0" w:line="240" w:lineRule="auto"/>
              <w:rPr>
                <w:rFonts w:ascii="Times New Roman" w:hAnsi="Times New Roman"/>
                <w:b/>
                <w:sz w:val="28"/>
                <w:szCs w:val="28"/>
                <w:lang w:val="uz-Cyrl-UZ"/>
              </w:rPr>
            </w:pPr>
            <w:r w:rsidRPr="00766AC8">
              <w:rPr>
                <w:rFonts w:ascii="Times New Roman" w:hAnsi="Times New Roman"/>
                <w:b/>
                <w:sz w:val="28"/>
                <w:szCs w:val="28"/>
                <w:lang w:val="uz-Cyrl-UZ"/>
              </w:rPr>
              <w:t>Yig‘ilishda raislik qildi:</w:t>
            </w:r>
          </w:p>
        </w:tc>
        <w:tc>
          <w:tcPr>
            <w:tcW w:w="322" w:type="dxa"/>
          </w:tcPr>
          <w:p w14:paraId="52F71B61" w14:textId="77777777" w:rsidR="00747712" w:rsidRPr="00766AC8" w:rsidRDefault="00747712" w:rsidP="00531B20">
            <w:pPr>
              <w:spacing w:after="0" w:line="240" w:lineRule="auto"/>
              <w:jc w:val="both"/>
              <w:rPr>
                <w:rFonts w:ascii="Times New Roman" w:hAnsi="Times New Roman"/>
                <w:sz w:val="28"/>
                <w:szCs w:val="28"/>
                <w:lang w:val="uz-Cyrl-UZ"/>
              </w:rPr>
            </w:pPr>
            <w:r w:rsidRPr="00766AC8">
              <w:rPr>
                <w:rFonts w:ascii="Times New Roman" w:hAnsi="Times New Roman"/>
                <w:sz w:val="28"/>
                <w:szCs w:val="28"/>
                <w:lang w:val="uz-Cyrl-UZ"/>
              </w:rPr>
              <w:t>-</w:t>
            </w:r>
          </w:p>
        </w:tc>
        <w:tc>
          <w:tcPr>
            <w:tcW w:w="6259" w:type="dxa"/>
          </w:tcPr>
          <w:p w14:paraId="6CE23B24" w14:textId="594365A2" w:rsidR="00FD5C2B" w:rsidRPr="00766AC8" w:rsidRDefault="00747712" w:rsidP="00680E1E">
            <w:pPr>
              <w:spacing w:after="0" w:line="240" w:lineRule="auto"/>
              <w:jc w:val="both"/>
              <w:rPr>
                <w:rFonts w:ascii="Times New Roman" w:hAnsi="Times New Roman"/>
                <w:sz w:val="28"/>
                <w:szCs w:val="28"/>
                <w:lang w:val="uz-Cyrl-UZ"/>
              </w:rPr>
            </w:pPr>
            <w:r w:rsidRPr="00766AC8">
              <w:rPr>
                <w:rFonts w:ascii="Times New Roman" w:hAnsi="Times New Roman"/>
                <w:sz w:val="28"/>
                <w:szCs w:val="28"/>
                <w:lang w:val="uz-Cyrl-UZ"/>
              </w:rPr>
              <w:t xml:space="preserve">L.Sharipova – “O‘ztransgaz” AJ </w:t>
            </w:r>
            <w:r w:rsidR="00D2555E" w:rsidRPr="00766AC8">
              <w:rPr>
                <w:rFonts w:ascii="Times New Roman" w:hAnsi="Times New Roman"/>
                <w:sz w:val="28"/>
                <w:szCs w:val="28"/>
                <w:lang w:val="uz-Cyrl-UZ"/>
              </w:rPr>
              <w:t>h</w:t>
            </w:r>
            <w:r w:rsidR="00F30724" w:rsidRPr="00766AC8">
              <w:rPr>
                <w:rFonts w:ascii="Times New Roman" w:hAnsi="Times New Roman"/>
                <w:sz w:val="28"/>
                <w:szCs w:val="28"/>
                <w:lang w:val="uz-Cyrl-UZ"/>
              </w:rPr>
              <w:t>uzuridagi jamoatchilik kengashining raisi</w:t>
            </w:r>
          </w:p>
        </w:tc>
      </w:tr>
      <w:tr w:rsidR="00482BC6" w:rsidRPr="00961FAC" w14:paraId="20C4F17B" w14:textId="77777777" w:rsidTr="00482BC6">
        <w:trPr>
          <w:trHeight w:val="1263"/>
        </w:trPr>
        <w:tc>
          <w:tcPr>
            <w:tcW w:w="2799" w:type="dxa"/>
          </w:tcPr>
          <w:p w14:paraId="35A6F76A" w14:textId="69FD4D7F" w:rsidR="00482BC6" w:rsidRPr="00766AC8" w:rsidRDefault="00482BC6" w:rsidP="00482BC6">
            <w:pPr>
              <w:spacing w:after="0" w:line="240" w:lineRule="auto"/>
              <w:rPr>
                <w:rFonts w:ascii="Times New Roman" w:hAnsi="Times New Roman"/>
                <w:b/>
                <w:sz w:val="28"/>
                <w:szCs w:val="28"/>
                <w:lang w:val="uz-Cyrl-UZ"/>
              </w:rPr>
            </w:pPr>
            <w:r w:rsidRPr="00766AC8">
              <w:rPr>
                <w:rFonts w:ascii="Times New Roman" w:hAnsi="Times New Roman"/>
                <w:b/>
                <w:sz w:val="28"/>
                <w:szCs w:val="28"/>
                <w:lang w:val="uz-Cyrl-UZ"/>
              </w:rPr>
              <w:t>Qatnashdilar:</w:t>
            </w:r>
          </w:p>
          <w:p w14:paraId="7125B560" w14:textId="77777777" w:rsidR="00482BC6" w:rsidRPr="00766AC8" w:rsidRDefault="00482BC6" w:rsidP="00482BC6">
            <w:pPr>
              <w:spacing w:after="0" w:line="240" w:lineRule="auto"/>
              <w:rPr>
                <w:rFonts w:ascii="Times New Roman" w:hAnsi="Times New Roman"/>
                <w:b/>
                <w:sz w:val="28"/>
                <w:szCs w:val="28"/>
                <w:lang w:val="uz-Cyrl-UZ"/>
              </w:rPr>
            </w:pPr>
          </w:p>
          <w:p w14:paraId="329AAF6C" w14:textId="26F0AF98" w:rsidR="00482BC6" w:rsidRPr="00766AC8" w:rsidRDefault="00482BC6" w:rsidP="00482BC6">
            <w:pPr>
              <w:spacing w:after="0" w:line="240" w:lineRule="auto"/>
              <w:rPr>
                <w:rFonts w:ascii="Times New Roman" w:hAnsi="Times New Roman"/>
                <w:b/>
                <w:sz w:val="28"/>
                <w:szCs w:val="28"/>
                <w:lang w:val="uz-Cyrl-UZ"/>
              </w:rPr>
            </w:pPr>
          </w:p>
        </w:tc>
        <w:tc>
          <w:tcPr>
            <w:tcW w:w="322" w:type="dxa"/>
          </w:tcPr>
          <w:p w14:paraId="73489E65" w14:textId="3C959D17" w:rsidR="00482BC6" w:rsidRPr="00766AC8" w:rsidRDefault="00482BC6" w:rsidP="00482BC6">
            <w:pPr>
              <w:spacing w:after="0" w:line="240" w:lineRule="auto"/>
              <w:rPr>
                <w:rFonts w:ascii="Times New Roman" w:hAnsi="Times New Roman"/>
                <w:sz w:val="28"/>
                <w:szCs w:val="28"/>
                <w:lang w:val="uz-Cyrl-UZ"/>
              </w:rPr>
            </w:pPr>
            <w:r w:rsidRPr="00766AC8">
              <w:rPr>
                <w:rFonts w:ascii="Times New Roman" w:hAnsi="Times New Roman"/>
                <w:sz w:val="28"/>
                <w:szCs w:val="28"/>
                <w:lang w:val="uz-Cyrl-UZ"/>
              </w:rPr>
              <w:t>-</w:t>
            </w:r>
          </w:p>
        </w:tc>
        <w:tc>
          <w:tcPr>
            <w:tcW w:w="6259" w:type="dxa"/>
          </w:tcPr>
          <w:p w14:paraId="43F17291" w14:textId="0F9C70DB" w:rsidR="00482BC6" w:rsidRPr="00766AC8" w:rsidRDefault="00482BC6" w:rsidP="00482BC6">
            <w:pPr>
              <w:spacing w:after="0" w:line="240" w:lineRule="auto"/>
              <w:rPr>
                <w:rFonts w:ascii="Times New Roman" w:hAnsi="Times New Roman"/>
                <w:sz w:val="28"/>
                <w:szCs w:val="28"/>
                <w:lang w:val="uz-Cyrl-UZ"/>
              </w:rPr>
            </w:pPr>
            <w:r w:rsidRPr="00766AC8">
              <w:rPr>
                <w:rFonts w:ascii="Times New Roman" w:hAnsi="Times New Roman"/>
                <w:sz w:val="28"/>
                <w:szCs w:val="28"/>
                <w:lang w:val="uz-Cyrl-UZ"/>
              </w:rPr>
              <w:t>Jamoatchilik kengashi aʼzolari: Sh.Boboyev, A.Umarov, N.Ziyodullayeva, M.Magdiyeva va M.Kosimov</w:t>
            </w:r>
          </w:p>
        </w:tc>
      </w:tr>
      <w:tr w:rsidR="00482BC6" w:rsidRPr="00766AC8" w14:paraId="3B55FEDD" w14:textId="77777777" w:rsidTr="003B5F8B">
        <w:trPr>
          <w:trHeight w:val="260"/>
        </w:trPr>
        <w:tc>
          <w:tcPr>
            <w:tcW w:w="2799" w:type="dxa"/>
            <w:vAlign w:val="bottom"/>
          </w:tcPr>
          <w:p w14:paraId="0D718FA4" w14:textId="222D8766" w:rsidR="00482BC6" w:rsidRPr="00766AC8" w:rsidRDefault="00482BC6" w:rsidP="00482BC6">
            <w:pPr>
              <w:spacing w:after="0" w:line="240" w:lineRule="auto"/>
              <w:jc w:val="both"/>
              <w:rPr>
                <w:rFonts w:ascii="Times New Roman" w:hAnsi="Times New Roman"/>
                <w:b/>
                <w:sz w:val="28"/>
                <w:szCs w:val="28"/>
                <w:lang w:val="uz-Cyrl-UZ"/>
              </w:rPr>
            </w:pPr>
            <w:r w:rsidRPr="00766AC8">
              <w:rPr>
                <w:rFonts w:ascii="Times New Roman" w:hAnsi="Times New Roman"/>
                <w:b/>
                <w:bCs/>
                <w:sz w:val="28"/>
                <w:szCs w:val="28"/>
                <w:lang w:val="uz-Cyrl-UZ"/>
              </w:rPr>
              <w:t>Taklif kilinganlar:</w:t>
            </w:r>
          </w:p>
        </w:tc>
        <w:tc>
          <w:tcPr>
            <w:tcW w:w="322" w:type="dxa"/>
            <w:vAlign w:val="bottom"/>
          </w:tcPr>
          <w:p w14:paraId="58A03542" w14:textId="24D2E201" w:rsidR="00482BC6" w:rsidRPr="00766AC8" w:rsidRDefault="00482BC6" w:rsidP="00482BC6">
            <w:pPr>
              <w:spacing w:after="0" w:line="240" w:lineRule="auto"/>
              <w:jc w:val="both"/>
              <w:rPr>
                <w:rFonts w:ascii="Times New Roman" w:hAnsi="Times New Roman"/>
                <w:sz w:val="28"/>
                <w:szCs w:val="28"/>
                <w:lang w:val="uz-Cyrl-UZ"/>
              </w:rPr>
            </w:pPr>
            <w:r w:rsidRPr="00766AC8">
              <w:rPr>
                <w:rFonts w:ascii="Times New Roman" w:hAnsi="Times New Roman"/>
                <w:sz w:val="28"/>
                <w:szCs w:val="28"/>
                <w:lang w:val="uz-Cyrl-UZ"/>
              </w:rPr>
              <w:t>-</w:t>
            </w:r>
          </w:p>
        </w:tc>
        <w:tc>
          <w:tcPr>
            <w:tcW w:w="6259" w:type="dxa"/>
            <w:vAlign w:val="bottom"/>
          </w:tcPr>
          <w:p w14:paraId="1528050A" w14:textId="7357AA6A" w:rsidR="00482BC6" w:rsidRPr="00766AC8" w:rsidRDefault="00482BC6" w:rsidP="00482BC6">
            <w:pPr>
              <w:spacing w:after="0" w:line="240" w:lineRule="auto"/>
              <w:jc w:val="both"/>
              <w:rPr>
                <w:rFonts w:ascii="Times New Roman" w:hAnsi="Times New Roman"/>
                <w:sz w:val="28"/>
                <w:szCs w:val="28"/>
                <w:lang w:val="uz-Cyrl-UZ"/>
              </w:rPr>
            </w:pPr>
            <w:r w:rsidRPr="00766AC8">
              <w:rPr>
                <w:rFonts w:ascii="Times New Roman" w:hAnsi="Times New Roman"/>
                <w:sz w:val="28"/>
                <w:szCs w:val="28"/>
                <w:lang w:val="uz-Cyrl-UZ"/>
              </w:rPr>
              <w:t>J.Abdullaev, Yo.Nurnazarov.</w:t>
            </w:r>
          </w:p>
        </w:tc>
      </w:tr>
    </w:tbl>
    <w:p w14:paraId="0507DD8B" w14:textId="3FDD0FAA" w:rsidR="00747712" w:rsidRPr="00766AC8" w:rsidRDefault="00747712" w:rsidP="00184CC4">
      <w:pPr>
        <w:spacing w:after="0"/>
        <w:jc w:val="both"/>
        <w:rPr>
          <w:rFonts w:ascii="Times New Roman" w:hAnsi="Times New Roman" w:cs="Times New Roman"/>
          <w:sz w:val="28"/>
          <w:szCs w:val="28"/>
          <w:lang w:val="uz-Cyrl-UZ"/>
        </w:rPr>
      </w:pPr>
    </w:p>
    <w:p w14:paraId="3005F3C3" w14:textId="714D084E" w:rsidR="00E84836" w:rsidRPr="00766AC8" w:rsidRDefault="00E84836"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“O‘ztransgaz” AJ jamoatchilik kengashining 202</w:t>
      </w:r>
      <w:r w:rsidR="00D057D2" w:rsidRPr="00766AC8">
        <w:rPr>
          <w:rFonts w:ascii="Times New Roman" w:hAnsi="Times New Roman" w:cs="Times New Roman"/>
          <w:sz w:val="28"/>
          <w:szCs w:val="28"/>
          <w:lang w:val="uz-Cyrl-UZ"/>
        </w:rPr>
        <w:t>6</w:t>
      </w:r>
      <w:r w:rsidRPr="00766AC8">
        <w:rPr>
          <w:rFonts w:ascii="Times New Roman" w:hAnsi="Times New Roman" w:cs="Times New Roman"/>
          <w:sz w:val="28"/>
          <w:szCs w:val="28"/>
          <w:lang w:val="uz-Cyrl-UZ"/>
        </w:rPr>
        <w:t xml:space="preserve">-yil </w:t>
      </w:r>
      <w:r w:rsidR="00F254D9" w:rsidRPr="00766AC8">
        <w:rPr>
          <w:rFonts w:ascii="Times New Roman" w:hAnsi="Times New Roman" w:cs="Times New Roman"/>
          <w:sz w:val="28"/>
          <w:szCs w:val="28"/>
          <w:lang w:val="uz-Cyrl-UZ"/>
        </w:rPr>
        <w:t>II</w:t>
      </w:r>
      <w:r w:rsidRPr="00766AC8">
        <w:rPr>
          <w:rFonts w:ascii="Times New Roman" w:hAnsi="Times New Roman" w:cs="Times New Roman"/>
          <w:sz w:val="28"/>
          <w:szCs w:val="28"/>
          <w:lang w:val="uz-Cyrl-UZ"/>
        </w:rPr>
        <w:t>-chorakda amalga oshirgan ishlari t</w:t>
      </w:r>
      <w:r w:rsidR="00680E1E" w:rsidRPr="00766AC8">
        <w:rPr>
          <w:rFonts w:ascii="Times New Roman" w:hAnsi="Times New Roman" w:cs="Times New Roman"/>
          <w:sz w:val="28"/>
          <w:szCs w:val="28"/>
          <w:lang w:val="uz-Cyrl-UZ"/>
        </w:rPr>
        <w:t>o‘</w:t>
      </w:r>
      <w:r w:rsidRPr="00766AC8">
        <w:rPr>
          <w:rFonts w:ascii="Times New Roman" w:hAnsi="Times New Roman" w:cs="Times New Roman"/>
          <w:sz w:val="28"/>
          <w:szCs w:val="28"/>
          <w:lang w:val="uz-Cyrl-UZ"/>
        </w:rPr>
        <w:t>g</w:t>
      </w:r>
      <w:r w:rsidR="00680E1E" w:rsidRPr="00766AC8">
        <w:rPr>
          <w:rFonts w:ascii="Times New Roman" w:hAnsi="Times New Roman" w:cs="Times New Roman"/>
          <w:sz w:val="28"/>
          <w:szCs w:val="28"/>
          <w:lang w:val="uz-Cyrl-UZ"/>
        </w:rPr>
        <w:t>‘</w:t>
      </w:r>
      <w:r w:rsidRPr="00766AC8">
        <w:rPr>
          <w:rFonts w:ascii="Times New Roman" w:hAnsi="Times New Roman" w:cs="Times New Roman"/>
          <w:sz w:val="28"/>
          <w:szCs w:val="28"/>
          <w:lang w:val="uz-Cyrl-UZ"/>
        </w:rPr>
        <w:t>risidagi yig</w:t>
      </w:r>
      <w:r w:rsidR="00D2555E" w:rsidRPr="00766AC8">
        <w:rPr>
          <w:rFonts w:ascii="Times New Roman" w:hAnsi="Times New Roman" w:cs="Times New Roman"/>
          <w:sz w:val="28"/>
          <w:szCs w:val="28"/>
          <w:lang w:val="uz-Cyrl-UZ"/>
        </w:rPr>
        <w:t>‘</w:t>
      </w:r>
      <w:r w:rsidRPr="00766AC8">
        <w:rPr>
          <w:rFonts w:ascii="Times New Roman" w:hAnsi="Times New Roman" w:cs="Times New Roman"/>
          <w:sz w:val="28"/>
          <w:szCs w:val="28"/>
          <w:lang w:val="uz-Cyrl-UZ"/>
        </w:rPr>
        <w:t>ilishi Jamoatchilik kengashining raisi L.Sharipova tomonidan ochi</w:t>
      </w:r>
      <w:r w:rsidR="00680E1E" w:rsidRPr="00766AC8">
        <w:rPr>
          <w:rFonts w:ascii="Times New Roman" w:hAnsi="Times New Roman" w:cs="Times New Roman"/>
          <w:sz w:val="28"/>
          <w:szCs w:val="28"/>
          <w:lang w:val="uz-Cyrl-UZ"/>
        </w:rPr>
        <w:t>q deb e’lon qilin</w:t>
      </w:r>
      <w:r w:rsidRPr="00766AC8">
        <w:rPr>
          <w:rFonts w:ascii="Times New Roman" w:hAnsi="Times New Roman" w:cs="Times New Roman"/>
          <w:sz w:val="28"/>
          <w:szCs w:val="28"/>
          <w:lang w:val="uz-Cyrl-UZ"/>
        </w:rPr>
        <w:t>di.</w:t>
      </w:r>
    </w:p>
    <w:p w14:paraId="71DF31F0" w14:textId="62027A29" w:rsidR="000C2024" w:rsidRPr="00766AC8" w:rsidRDefault="000E2A9E"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L.Sharipova</w:t>
      </w:r>
      <w:r w:rsidR="000C2024" w:rsidRPr="00766AC8">
        <w:rPr>
          <w:rFonts w:ascii="Times New Roman" w:hAnsi="Times New Roman" w:cs="Times New Roman"/>
          <w:sz w:val="28"/>
          <w:szCs w:val="28"/>
          <w:lang w:val="uz-Cyrl-UZ"/>
        </w:rPr>
        <w:t xml:space="preserve"> </w:t>
      </w:r>
      <w:r w:rsidRPr="00766AC8">
        <w:rPr>
          <w:rFonts w:ascii="Times New Roman" w:hAnsi="Times New Roman" w:cs="Times New Roman"/>
          <w:sz w:val="28"/>
          <w:szCs w:val="28"/>
          <w:lang w:val="uz-Cyrl-UZ"/>
        </w:rPr>
        <w:t>“O‘ztransgaz”</w:t>
      </w:r>
      <w:r w:rsidR="000C2024" w:rsidRPr="00766AC8">
        <w:rPr>
          <w:rFonts w:ascii="Times New Roman" w:hAnsi="Times New Roman" w:cs="Times New Roman"/>
          <w:sz w:val="28"/>
          <w:szCs w:val="28"/>
          <w:lang w:val="uz-Cyrl-UZ"/>
        </w:rPr>
        <w:t xml:space="preserve"> </w:t>
      </w:r>
      <w:r w:rsidRPr="00766AC8">
        <w:rPr>
          <w:rFonts w:ascii="Times New Roman" w:hAnsi="Times New Roman" w:cs="Times New Roman"/>
          <w:sz w:val="28"/>
          <w:szCs w:val="28"/>
          <w:lang w:val="uz-Cyrl-UZ"/>
        </w:rPr>
        <w:t>AJ</w:t>
      </w:r>
      <w:r w:rsidR="00DF38D5" w:rsidRPr="00766AC8">
        <w:rPr>
          <w:rFonts w:ascii="Times New Roman" w:hAnsi="Times New Roman" w:cs="Times New Roman"/>
          <w:sz w:val="28"/>
          <w:szCs w:val="28"/>
          <w:lang w:val="uz-Cyrl-UZ"/>
        </w:rPr>
        <w:t>ning moliyaviy ko‘rsatkichlari</w:t>
      </w:r>
      <w:r w:rsidR="000C2024" w:rsidRPr="00766AC8">
        <w:rPr>
          <w:rFonts w:ascii="Times New Roman" w:hAnsi="Times New Roman" w:cs="Times New Roman"/>
          <w:sz w:val="28"/>
          <w:szCs w:val="28"/>
          <w:lang w:val="uz-Cyrl-UZ"/>
        </w:rPr>
        <w:t xml:space="preserve"> haqida maʼlumot berish uchun so‘zni </w:t>
      </w:r>
      <w:r w:rsidR="00A57ACE" w:rsidRPr="00766AC8">
        <w:rPr>
          <w:rFonts w:ascii="Times New Roman" w:hAnsi="Times New Roman" w:cs="Times New Roman"/>
          <w:sz w:val="28"/>
          <w:szCs w:val="28"/>
          <w:lang w:val="uz-Cyrl-UZ"/>
        </w:rPr>
        <w:t xml:space="preserve">Iqtisodiy tahlil bo‘limi boshlig‘i </w:t>
      </w:r>
      <w:r w:rsidR="00F254D9" w:rsidRPr="00766AC8">
        <w:rPr>
          <w:rFonts w:ascii="Times New Roman" w:hAnsi="Times New Roman"/>
          <w:sz w:val="28"/>
          <w:szCs w:val="28"/>
          <w:lang w:val="uz-Cyrl-UZ"/>
        </w:rPr>
        <w:t>J.Abdullaev</w:t>
      </w:r>
      <w:r w:rsidR="000C2024" w:rsidRPr="00766AC8">
        <w:rPr>
          <w:rFonts w:ascii="Times New Roman" w:hAnsi="Times New Roman" w:cs="Times New Roman"/>
          <w:sz w:val="28"/>
          <w:szCs w:val="28"/>
          <w:lang w:val="uz-Cyrl-UZ"/>
        </w:rPr>
        <w:t>ga berdi.</w:t>
      </w:r>
    </w:p>
    <w:p w14:paraId="1A8BBE53" w14:textId="1F6D0D38" w:rsidR="000C202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sz w:val="28"/>
          <w:szCs w:val="28"/>
          <w:lang w:val="uz-Cyrl-UZ"/>
        </w:rPr>
        <w:t>J</w:t>
      </w:r>
      <w:r w:rsidR="00072D3E" w:rsidRPr="00766AC8">
        <w:rPr>
          <w:rFonts w:ascii="Times New Roman" w:hAnsi="Times New Roman"/>
          <w:sz w:val="28"/>
          <w:szCs w:val="28"/>
          <w:lang w:val="uz-Cyrl-UZ"/>
        </w:rPr>
        <w:t>.</w:t>
      </w:r>
      <w:r w:rsidRPr="00766AC8">
        <w:rPr>
          <w:rFonts w:ascii="Times New Roman" w:hAnsi="Times New Roman"/>
          <w:sz w:val="28"/>
          <w:szCs w:val="28"/>
          <w:lang w:val="uz-Cyrl-UZ"/>
        </w:rPr>
        <w:t>Abdullae</w:t>
      </w:r>
      <w:r w:rsidR="00072D3E" w:rsidRPr="00766AC8">
        <w:rPr>
          <w:rFonts w:ascii="Times New Roman" w:hAnsi="Times New Roman"/>
          <w:sz w:val="28"/>
          <w:szCs w:val="28"/>
          <w:lang w:val="uz-Cyrl-UZ"/>
        </w:rPr>
        <w:t>v</w:t>
      </w:r>
      <w:r w:rsidR="000C2024" w:rsidRPr="00766AC8">
        <w:rPr>
          <w:rFonts w:ascii="Times New Roman" w:hAnsi="Times New Roman" w:cs="Times New Roman"/>
          <w:sz w:val="28"/>
          <w:szCs w:val="28"/>
          <w:lang w:val="uz-Cyrl-UZ"/>
        </w:rPr>
        <w:t xml:space="preserve"> o‘z nutqida:</w:t>
      </w:r>
    </w:p>
    <w:p w14:paraId="2B2C7A74" w14:textId="567E8E94"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“O‘ztransgaz” AJ o‘z oldiga qo‘ygan maqsad va vazifalarga muvofiq magistral gaz quvurlari tizimi orqali iste’molchilarga tabiiy gazni yetkazib berish va tranzit xizmatlarini ko‘rsatib kelmoqda.</w:t>
      </w:r>
    </w:p>
    <w:p w14:paraId="64629027" w14:textId="11BE9CA4"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lastRenderedPageBreak/>
        <w:t>Jumladan, 2025</w:t>
      </w:r>
      <w:r w:rsidR="00A57ACE" w:rsidRPr="00766AC8">
        <w:rPr>
          <w:rFonts w:ascii="Times New Roman" w:hAnsi="Times New Roman" w:cs="Times New Roman"/>
          <w:sz w:val="28"/>
          <w:szCs w:val="28"/>
          <w:lang w:val="uz-Cyrl-UZ"/>
        </w:rPr>
        <w:t>-</w:t>
      </w:r>
      <w:r w:rsidRPr="00766AC8">
        <w:rPr>
          <w:rFonts w:ascii="Times New Roman" w:hAnsi="Times New Roman" w:cs="Times New Roman"/>
          <w:sz w:val="28"/>
          <w:szCs w:val="28"/>
          <w:lang w:val="uz-Cyrl-UZ"/>
        </w:rPr>
        <w:t>yilda respublikaning ichki tabiiy gaz ta’minoti uchun iste’molchilarning talabidan kelib chiqib 38,3 mlrd. kub.m. tabiiy gaz hajmlari tashib berilgan va 621,8 mln. dollar qiymatidagi 36</w:t>
      </w:r>
      <w:r w:rsidR="00A57ACE" w:rsidRPr="00766AC8">
        <w:rPr>
          <w:rFonts w:ascii="Times New Roman" w:hAnsi="Times New Roman" w:cs="Times New Roman"/>
          <w:sz w:val="28"/>
          <w:szCs w:val="28"/>
          <w:lang w:val="uz-Cyrl-UZ"/>
        </w:rPr>
        <w:t> </w:t>
      </w:r>
      <w:r w:rsidRPr="00766AC8">
        <w:rPr>
          <w:rFonts w:ascii="Times New Roman" w:hAnsi="Times New Roman" w:cs="Times New Roman"/>
          <w:sz w:val="28"/>
          <w:szCs w:val="28"/>
          <w:lang w:val="uz-Cyrl-UZ"/>
        </w:rPr>
        <w:t>748,9 mln. kub metr tabiiy gaz tranziti xizmati amalga oshirilgan.</w:t>
      </w:r>
    </w:p>
    <w:p w14:paraId="3441041B" w14:textId="3D3C3050"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Shunga ko‘ra, Jamiyat tomonidan amalga oshirilgan ishlar natijasida quyidagi moliyaviy-iqtisodiy ko‘rsatkichlarga erishilgan:</w:t>
      </w:r>
    </w:p>
    <w:p w14:paraId="3D4754C7" w14:textId="4CD672E7"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moliyaviy natija 5</w:t>
      </w:r>
      <w:r w:rsidR="00A57ACE" w:rsidRPr="00766AC8">
        <w:rPr>
          <w:rFonts w:ascii="Times New Roman" w:hAnsi="Times New Roman" w:cs="Times New Roman"/>
          <w:sz w:val="28"/>
          <w:szCs w:val="28"/>
          <w:lang w:val="uz-Cyrl-UZ"/>
        </w:rPr>
        <w:t xml:space="preserve"> </w:t>
      </w:r>
      <w:r w:rsidRPr="00766AC8">
        <w:rPr>
          <w:rFonts w:ascii="Times New Roman" w:hAnsi="Times New Roman" w:cs="Times New Roman"/>
          <w:sz w:val="28"/>
          <w:szCs w:val="28"/>
          <w:lang w:val="uz-Cyrl-UZ"/>
        </w:rPr>
        <w:t>847,0 mlrd. so‘m sof foydani tashkil qilib, biznes-rejaga nisbatan 230,3 mlrd. so‘mga oshgan.</w:t>
      </w:r>
    </w:p>
    <w:p w14:paraId="748C2F61" w14:textId="121E1DAF"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sof tushum 14</w:t>
      </w:r>
      <w:r w:rsidR="00627CA3" w:rsidRPr="00766AC8">
        <w:rPr>
          <w:rFonts w:ascii="Times New Roman" w:hAnsi="Times New Roman" w:cs="Times New Roman"/>
          <w:sz w:val="28"/>
          <w:szCs w:val="28"/>
          <w:lang w:val="uz-Cyrl-UZ"/>
        </w:rPr>
        <w:t> </w:t>
      </w:r>
      <w:r w:rsidRPr="00766AC8">
        <w:rPr>
          <w:rFonts w:ascii="Times New Roman" w:hAnsi="Times New Roman" w:cs="Times New Roman"/>
          <w:sz w:val="28"/>
          <w:szCs w:val="28"/>
          <w:lang w:val="uz-Cyrl-UZ"/>
        </w:rPr>
        <w:t>187,5 mlrd. so‘mni tashkil etib, reja ko‘rsatkichiga nisbatan 3</w:t>
      </w:r>
      <w:r w:rsidR="00627CA3" w:rsidRPr="00766AC8">
        <w:rPr>
          <w:rFonts w:ascii="Times New Roman" w:hAnsi="Times New Roman" w:cs="Times New Roman"/>
          <w:sz w:val="28"/>
          <w:szCs w:val="28"/>
          <w:lang w:val="uz-Cyrl-UZ"/>
        </w:rPr>
        <w:t> </w:t>
      </w:r>
      <w:r w:rsidRPr="00766AC8">
        <w:rPr>
          <w:rFonts w:ascii="Times New Roman" w:hAnsi="Times New Roman" w:cs="Times New Roman"/>
          <w:sz w:val="28"/>
          <w:szCs w:val="28"/>
          <w:lang w:val="uz-Cyrl-UZ"/>
        </w:rPr>
        <w:t>569,6 mlrd. so‘mga yoki 20,1 foizga kamaygan;</w:t>
      </w:r>
    </w:p>
    <w:p w14:paraId="41029B51" w14:textId="56F02815"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sotilgan mahsulotlar tannarxi 7</w:t>
      </w:r>
      <w:r w:rsidR="00627CA3" w:rsidRPr="00766AC8">
        <w:rPr>
          <w:rFonts w:ascii="Times New Roman" w:hAnsi="Times New Roman" w:cs="Times New Roman"/>
          <w:sz w:val="28"/>
          <w:szCs w:val="28"/>
          <w:lang w:val="uz-Cyrl-UZ"/>
        </w:rPr>
        <w:t xml:space="preserve"> </w:t>
      </w:r>
      <w:r w:rsidRPr="00766AC8">
        <w:rPr>
          <w:rFonts w:ascii="Times New Roman" w:hAnsi="Times New Roman" w:cs="Times New Roman"/>
          <w:sz w:val="28"/>
          <w:szCs w:val="28"/>
          <w:lang w:val="uz-Cyrl-UZ"/>
        </w:rPr>
        <w:t>462,8 mlrd. so‘mni tashkil etib, rejaga nisbatan 759,5 mlrd. so‘mga yoki 9,2 foizga kamaygan.</w:t>
      </w:r>
    </w:p>
    <w:p w14:paraId="1C0D4EAA" w14:textId="773F2668"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davr xarajatlari 697,3 mlrd. so‘mni tashkil qilgan va rejaga nisbatan 229,7 mlrd. so‘mga yoki 24,8 foizga kamaygan;</w:t>
      </w:r>
    </w:p>
    <w:p w14:paraId="458F9A3D" w14:textId="61B5BCF8"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xml:space="preserve">- moliyaviy xarajatlar 1 672,8 mlrd. so‘mni tashkil etib, rejaga nisbatan </w:t>
      </w:r>
      <w:r w:rsidR="00482BC6" w:rsidRPr="00E62F2F">
        <w:rPr>
          <w:rFonts w:ascii="Times New Roman" w:hAnsi="Times New Roman" w:cs="Times New Roman"/>
          <w:sz w:val="28"/>
          <w:szCs w:val="28"/>
          <w:lang w:val="uz-Cyrl-UZ"/>
        </w:rPr>
        <w:br/>
      </w:r>
      <w:r w:rsidRPr="00766AC8">
        <w:rPr>
          <w:rFonts w:ascii="Times New Roman" w:hAnsi="Times New Roman" w:cs="Times New Roman"/>
          <w:sz w:val="28"/>
          <w:szCs w:val="28"/>
          <w:lang w:val="uz-Cyrl-UZ"/>
        </w:rPr>
        <w:t>327,1 mlrd. so‘mga yoki 16,4 foizga kamaygan.</w:t>
      </w:r>
    </w:p>
    <w:p w14:paraId="3B9ADF6B" w14:textId="5E3E4B28"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2025</w:t>
      </w:r>
      <w:r w:rsidR="00627CA3" w:rsidRPr="00766AC8">
        <w:rPr>
          <w:rFonts w:ascii="Times New Roman" w:hAnsi="Times New Roman" w:cs="Times New Roman"/>
          <w:sz w:val="28"/>
          <w:szCs w:val="28"/>
          <w:lang w:val="uz-Cyrl-UZ"/>
        </w:rPr>
        <w:t>-</w:t>
      </w:r>
      <w:r w:rsidRPr="00766AC8">
        <w:rPr>
          <w:rFonts w:ascii="Times New Roman" w:hAnsi="Times New Roman" w:cs="Times New Roman"/>
          <w:sz w:val="28"/>
          <w:szCs w:val="28"/>
          <w:lang w:val="uz-Cyrl-UZ"/>
        </w:rPr>
        <w:t>yilda 2</w:t>
      </w:r>
      <w:r w:rsidR="00F254D9" w:rsidRPr="00766AC8">
        <w:rPr>
          <w:rFonts w:ascii="Times New Roman" w:hAnsi="Times New Roman" w:cs="Times New Roman"/>
          <w:sz w:val="28"/>
          <w:szCs w:val="28"/>
          <w:lang w:val="uz-Cyrl-UZ"/>
        </w:rPr>
        <w:t> </w:t>
      </w:r>
      <w:r w:rsidRPr="00766AC8">
        <w:rPr>
          <w:rFonts w:ascii="Times New Roman" w:hAnsi="Times New Roman" w:cs="Times New Roman"/>
          <w:sz w:val="28"/>
          <w:szCs w:val="28"/>
          <w:lang w:val="uz-Cyrl-UZ"/>
        </w:rPr>
        <w:t>344,0 mlrd. so‘m moliyaviy daromad olingan bo‘lib, ushbu daromadlarning asosiy qismi 1</w:t>
      </w:r>
      <w:r w:rsidR="00627CA3" w:rsidRPr="00766AC8">
        <w:rPr>
          <w:rFonts w:ascii="Times New Roman" w:hAnsi="Times New Roman" w:cs="Times New Roman"/>
          <w:sz w:val="28"/>
          <w:szCs w:val="28"/>
          <w:lang w:val="uz-Cyrl-UZ"/>
        </w:rPr>
        <w:t> </w:t>
      </w:r>
      <w:r w:rsidRPr="00766AC8">
        <w:rPr>
          <w:rFonts w:ascii="Times New Roman" w:hAnsi="Times New Roman" w:cs="Times New Roman"/>
          <w:sz w:val="28"/>
          <w:szCs w:val="28"/>
          <w:lang w:val="uz-Cyrl-UZ"/>
        </w:rPr>
        <w:t>933,6 mlrd. so‘m valyuta kursi o‘zgarishi farqlaridan olinadigan daromadlar hissasiga to‘g‘ri keladi.</w:t>
      </w:r>
    </w:p>
    <w:p w14:paraId="40ADDCF7" w14:textId="141F5209"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xml:space="preserve">Sanoat mahsulotlarini ishlab chiqarish hajmi 101,18 mlrd so‘mga yoki </w:t>
      </w:r>
      <w:r w:rsidR="00482BC6" w:rsidRPr="00E62F2F">
        <w:rPr>
          <w:rFonts w:ascii="Times New Roman" w:hAnsi="Times New Roman" w:cs="Times New Roman"/>
          <w:sz w:val="28"/>
          <w:szCs w:val="28"/>
          <w:lang w:val="uz-Cyrl-UZ"/>
        </w:rPr>
        <w:br/>
      </w:r>
      <w:r w:rsidRPr="00766AC8">
        <w:rPr>
          <w:rFonts w:ascii="Times New Roman" w:hAnsi="Times New Roman" w:cs="Times New Roman"/>
          <w:sz w:val="28"/>
          <w:szCs w:val="28"/>
          <w:lang w:val="uz-Cyrl-UZ"/>
        </w:rPr>
        <w:t>100,1 foizga bajarilgan va 2024</w:t>
      </w:r>
      <w:r w:rsidR="00627CA3" w:rsidRPr="00766AC8">
        <w:rPr>
          <w:rFonts w:ascii="Times New Roman" w:hAnsi="Times New Roman" w:cs="Times New Roman"/>
          <w:sz w:val="28"/>
          <w:szCs w:val="28"/>
          <w:lang w:val="uz-Cyrl-UZ"/>
        </w:rPr>
        <w:t>-</w:t>
      </w:r>
      <w:r w:rsidRPr="00766AC8">
        <w:rPr>
          <w:rFonts w:ascii="Times New Roman" w:hAnsi="Times New Roman" w:cs="Times New Roman"/>
          <w:sz w:val="28"/>
          <w:szCs w:val="28"/>
          <w:lang w:val="uz-Cyrl-UZ"/>
        </w:rPr>
        <w:t>yilga nisbatan o‘sish sur’ati 100,3 foiz tashkil etgan.</w:t>
      </w:r>
    </w:p>
    <w:p w14:paraId="1601D4B9" w14:textId="7D488C1A"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2026</w:t>
      </w:r>
      <w:r w:rsidR="00627CA3" w:rsidRPr="00766AC8">
        <w:rPr>
          <w:rFonts w:ascii="Times New Roman" w:hAnsi="Times New Roman" w:cs="Times New Roman"/>
          <w:sz w:val="28"/>
          <w:szCs w:val="28"/>
          <w:lang w:val="uz-Cyrl-UZ"/>
        </w:rPr>
        <w:t>-</w:t>
      </w:r>
      <w:r w:rsidRPr="00766AC8">
        <w:rPr>
          <w:rFonts w:ascii="Times New Roman" w:hAnsi="Times New Roman" w:cs="Times New Roman"/>
          <w:sz w:val="28"/>
          <w:szCs w:val="28"/>
          <w:lang w:val="uz-Cyrl-UZ"/>
        </w:rPr>
        <w:t>yilning birinchi yarim yilligida Investitsiya dasturi doirasida “O‘ztransgaz” AJ tomonidan 145 mln dollar investitsiya mablag‘lari o‘zlashtirildi.</w:t>
      </w:r>
    </w:p>
    <w:p w14:paraId="5F4A8117" w14:textId="5FA52D3A" w:rsidR="00503514" w:rsidRPr="00766AC8" w:rsidRDefault="00F254D9"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Shuningdek, s</w:t>
      </w:r>
      <w:r w:rsidR="00503514" w:rsidRPr="00766AC8">
        <w:rPr>
          <w:rFonts w:ascii="Times New Roman" w:hAnsi="Times New Roman" w:cs="Times New Roman"/>
          <w:sz w:val="28"/>
          <w:szCs w:val="28"/>
          <w:lang w:val="uz-Cyrl-UZ"/>
        </w:rPr>
        <w:t>anoat mahsulotlarini ishlab chiqarish hajmi 47,95 mlrd so‘mga yoki 99,8 foizga bajarilishi kutilmoqda.</w:t>
      </w:r>
    </w:p>
    <w:p w14:paraId="48473EEC" w14:textId="537C1058"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O‘tgan davrda 20</w:t>
      </w:r>
      <w:r w:rsidR="00627CA3" w:rsidRPr="00766AC8">
        <w:rPr>
          <w:rFonts w:ascii="Times New Roman" w:hAnsi="Times New Roman" w:cs="Times New Roman"/>
          <w:sz w:val="28"/>
          <w:szCs w:val="28"/>
          <w:lang w:val="uz-Cyrl-UZ"/>
        </w:rPr>
        <w:t> </w:t>
      </w:r>
      <w:r w:rsidRPr="00766AC8">
        <w:rPr>
          <w:rFonts w:ascii="Times New Roman" w:hAnsi="Times New Roman" w:cs="Times New Roman"/>
          <w:sz w:val="28"/>
          <w:szCs w:val="28"/>
          <w:lang w:val="uz-Cyrl-UZ"/>
        </w:rPr>
        <w:t>636,6 mln kub metr yoki 305,4 mln dollar qiymatdagi tabbiy gaz tranziti xizmati ko‘rsatilib, budjetga 490,1 mlrd so‘m to‘lovlar amalga oshirilishi, shuningdek moliyaviy natija 887,1 mlrd so‘m sof foydani tashkil etishi</w:t>
      </w:r>
      <w:r w:rsidR="00F254D9" w:rsidRPr="00766AC8">
        <w:rPr>
          <w:rFonts w:ascii="Times New Roman" w:hAnsi="Times New Roman" w:cs="Times New Roman"/>
          <w:sz w:val="28"/>
          <w:szCs w:val="28"/>
          <w:lang w:val="uz-Cyrl-UZ"/>
        </w:rPr>
        <w:t xml:space="preserve"> va belgilangan rejalar bajarilishi</w:t>
      </w:r>
      <w:r w:rsidRPr="00766AC8">
        <w:rPr>
          <w:rFonts w:ascii="Times New Roman" w:hAnsi="Times New Roman" w:cs="Times New Roman"/>
          <w:sz w:val="28"/>
          <w:szCs w:val="28"/>
          <w:lang w:val="uz-Cyrl-UZ"/>
        </w:rPr>
        <w:t xml:space="preserve"> kutilmoqda.</w:t>
      </w:r>
    </w:p>
    <w:p w14:paraId="6068F474" w14:textId="6696FBB4"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2026</w:t>
      </w:r>
      <w:r w:rsidR="00627CA3" w:rsidRPr="00766AC8">
        <w:rPr>
          <w:rFonts w:ascii="Times New Roman" w:hAnsi="Times New Roman" w:cs="Times New Roman"/>
          <w:sz w:val="28"/>
          <w:szCs w:val="28"/>
          <w:lang w:val="uz-Cyrl-UZ"/>
        </w:rPr>
        <w:t>-</w:t>
      </w:r>
      <w:r w:rsidRPr="00766AC8">
        <w:rPr>
          <w:rFonts w:ascii="Times New Roman" w:hAnsi="Times New Roman" w:cs="Times New Roman"/>
          <w:sz w:val="28"/>
          <w:szCs w:val="28"/>
          <w:lang w:val="uz-Cyrl-UZ"/>
        </w:rPr>
        <w:t>yilda ichki iste’molchilarga 37,3 mlrd. kub.m. tabiiy gaz hajmlarini yetkazib berish;</w:t>
      </w:r>
    </w:p>
    <w:p w14:paraId="3576E766" w14:textId="7544F2AB"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xml:space="preserve">- sanoat mahsulotlarini ishlab chiqarish hajmini 101,7 mlrd so‘mga yetkazish. </w:t>
      </w:r>
    </w:p>
    <w:p w14:paraId="2D98050E" w14:textId="41AA0491"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lastRenderedPageBreak/>
        <w:t>- 620,0 mln dollarlik tabiiy gazning tranzit xizmatlarini amalga oshirish.</w:t>
      </w:r>
    </w:p>
    <w:p w14:paraId="3C06AB20" w14:textId="3763554D"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investitsiya loyihalari doirasida 355,5 mln dollar mablag‘larni o‘zlashtirish.</w:t>
      </w:r>
    </w:p>
    <w:p w14:paraId="66DFB793" w14:textId="50A96386"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- 15,8 mln dollarlik import hajmini qisqartirish.</w:t>
      </w:r>
    </w:p>
    <w:p w14:paraId="2F927126" w14:textId="33B5B53E"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- 415,0 mlrd so‘m budjetga to‘lovlarni amalga oshirish.</w:t>
      </w:r>
    </w:p>
    <w:p w14:paraId="200B841E" w14:textId="5F929FE3" w:rsidR="00503514" w:rsidRPr="00766AC8" w:rsidRDefault="00503514" w:rsidP="00482BC6">
      <w:pPr>
        <w:spacing w:before="120" w:after="120" w:line="288" w:lineRule="auto"/>
        <w:ind w:firstLine="709"/>
        <w:jc w:val="both"/>
        <w:rPr>
          <w:rFonts w:ascii="Times New Roman" w:hAnsi="Times New Roman" w:cs="Times New Roman"/>
          <w:sz w:val="28"/>
          <w:szCs w:val="28"/>
          <w:lang w:val="uz-Cyrl-UZ"/>
        </w:rPr>
      </w:pPr>
      <w:r w:rsidRPr="00766AC8">
        <w:rPr>
          <w:rFonts w:ascii="Times New Roman" w:hAnsi="Times New Roman" w:cs="Times New Roman"/>
          <w:sz w:val="28"/>
          <w:szCs w:val="28"/>
          <w:lang w:val="uz-Cyrl-UZ"/>
        </w:rPr>
        <w:t>- 1 725,0 mlrd so‘mlik sof foydaga erishish va boshqa vazifalar maqsad qilingan.</w:t>
      </w:r>
    </w:p>
    <w:p w14:paraId="3B32AD2C" w14:textId="3C1A5816" w:rsidR="00503514" w:rsidRPr="00766AC8" w:rsidRDefault="00503514"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hAnsi="Times New Roman" w:cs="Times New Roman"/>
          <w:sz w:val="28"/>
          <w:szCs w:val="28"/>
          <w:lang w:val="uz-Cyrl-UZ"/>
        </w:rPr>
        <w:t>“O‘ztransgaz” AJ o‘z oldiga qo‘ygan maqsad va vazifalarga erishish uchun barcha imkoniyat va salohiyatga ega</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0099028D" w:rsidRPr="00766AC8">
        <w:rPr>
          <w:rFonts w:ascii="Times New Roman" w:eastAsia="Times New Roman" w:hAnsi="Times New Roman" w:cs="Times New Roman"/>
          <w:color w:val="000000"/>
          <w:kern w:val="0"/>
          <w:sz w:val="28"/>
          <w:szCs w:val="28"/>
          <w:lang w:val="uz-Cyrl-UZ" w:eastAsia="ru-RU"/>
          <w14:ligatures w14:val="none"/>
        </w:rPr>
        <w:t>ekanligini</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0099028D" w:rsidRPr="00766AC8">
        <w:rPr>
          <w:rFonts w:ascii="Times New Roman" w:eastAsia="Times New Roman" w:hAnsi="Times New Roman" w:cs="Times New Roman"/>
          <w:color w:val="000000"/>
          <w:kern w:val="0"/>
          <w:sz w:val="28"/>
          <w:szCs w:val="28"/>
          <w:lang w:val="uz-Cyrl-UZ" w:eastAsia="ru-RU"/>
          <w14:ligatures w14:val="none"/>
        </w:rPr>
        <w:t>ta’kidlab</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0099028D" w:rsidRPr="00766AC8">
        <w:rPr>
          <w:rFonts w:ascii="Times New Roman" w:eastAsia="Times New Roman" w:hAnsi="Times New Roman" w:cs="Times New Roman"/>
          <w:color w:val="000000"/>
          <w:kern w:val="0"/>
          <w:sz w:val="28"/>
          <w:szCs w:val="28"/>
          <w:lang w:val="uz-Cyrl-UZ" w:eastAsia="ru-RU"/>
          <w14:ligatures w14:val="none"/>
        </w:rPr>
        <w:t>o‘tdi</w:t>
      </w:r>
      <w:r w:rsidR="00215DB2" w:rsidRPr="00766AC8">
        <w:rPr>
          <w:rFonts w:ascii="Times New Roman" w:eastAsia="Times New Roman" w:hAnsi="Times New Roman" w:cs="Times New Roman"/>
          <w:color w:val="000000"/>
          <w:kern w:val="0"/>
          <w:sz w:val="28"/>
          <w:szCs w:val="28"/>
          <w:lang w:val="uz-Cyrl-UZ" w:eastAsia="ru-RU"/>
          <w14:ligatures w14:val="none"/>
        </w:rPr>
        <w:t>.</w:t>
      </w:r>
    </w:p>
    <w:p w14:paraId="1A77D08E" w14:textId="09F94758" w:rsidR="00E8623A" w:rsidRPr="00766AC8" w:rsidRDefault="00E8623A"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eastAsia="Times New Roman" w:hAnsi="Times New Roman" w:cs="Times New Roman"/>
          <w:color w:val="000000"/>
          <w:kern w:val="0"/>
          <w:sz w:val="28"/>
          <w:szCs w:val="28"/>
          <w:lang w:val="uz-Cyrl-UZ" w:eastAsia="ru-RU"/>
          <w14:ligatures w14:val="none"/>
        </w:rPr>
        <w:t>Kun tartibida belgilangan masalalalar bo‘yicha jamoatchilik kengashi aʼzolar takliflari va mulohazalari tinglandi.</w:t>
      </w:r>
    </w:p>
    <w:p w14:paraId="660C26F2" w14:textId="31F86AD2" w:rsidR="00215DB2" w:rsidRPr="00766AC8" w:rsidRDefault="0099028D"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eastAsia="Times New Roman" w:hAnsi="Times New Roman" w:cs="Times New Roman"/>
          <w:color w:val="000000"/>
          <w:kern w:val="0"/>
          <w:sz w:val="28"/>
          <w:szCs w:val="28"/>
          <w:lang w:val="uz-Cyrl-UZ" w:eastAsia="ru-RU"/>
          <w14:ligatures w14:val="none"/>
        </w:rPr>
        <w:t>Personal</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Pr="00766AC8">
        <w:rPr>
          <w:rFonts w:ascii="Times New Roman" w:eastAsia="Times New Roman" w:hAnsi="Times New Roman" w:cs="Times New Roman"/>
          <w:color w:val="000000"/>
          <w:kern w:val="0"/>
          <w:sz w:val="28"/>
          <w:szCs w:val="28"/>
          <w:lang w:val="uz-Cyrl-UZ" w:eastAsia="ru-RU"/>
          <w14:ligatures w14:val="none"/>
        </w:rPr>
        <w:t>bilan</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Pr="00766AC8">
        <w:rPr>
          <w:rFonts w:ascii="Times New Roman" w:eastAsia="Times New Roman" w:hAnsi="Times New Roman" w:cs="Times New Roman"/>
          <w:color w:val="000000"/>
          <w:kern w:val="0"/>
          <w:sz w:val="28"/>
          <w:szCs w:val="28"/>
          <w:lang w:val="uz-Cyrl-UZ" w:eastAsia="ru-RU"/>
          <w14:ligatures w14:val="none"/>
        </w:rPr>
        <w:t>ishlash</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Pr="00766AC8">
        <w:rPr>
          <w:rFonts w:ascii="Times New Roman" w:eastAsia="Times New Roman" w:hAnsi="Times New Roman" w:cs="Times New Roman"/>
          <w:color w:val="000000"/>
          <w:kern w:val="0"/>
          <w:sz w:val="28"/>
          <w:szCs w:val="28"/>
          <w:lang w:val="uz-Cyrl-UZ" w:eastAsia="ru-RU"/>
          <w14:ligatures w14:val="none"/>
        </w:rPr>
        <w:t>departamenti</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Pr="00766AC8">
        <w:rPr>
          <w:rFonts w:ascii="Times New Roman" w:eastAsia="Times New Roman" w:hAnsi="Times New Roman" w:cs="Times New Roman"/>
          <w:color w:val="000000"/>
          <w:kern w:val="0"/>
          <w:sz w:val="28"/>
          <w:szCs w:val="28"/>
          <w:lang w:val="uz-Cyrl-UZ" w:eastAsia="ru-RU"/>
          <w14:ligatures w14:val="none"/>
        </w:rPr>
        <w:t>boshlig‘i</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00EB30A3" w:rsidRPr="00766AC8">
        <w:rPr>
          <w:rFonts w:ascii="Times New Roman" w:eastAsia="Times New Roman" w:hAnsi="Times New Roman" w:cs="Times New Roman"/>
          <w:color w:val="000000"/>
          <w:kern w:val="0"/>
          <w:sz w:val="28"/>
          <w:szCs w:val="28"/>
          <w:lang w:val="uz-Cyrl-UZ" w:eastAsia="ru-RU"/>
          <w14:ligatures w14:val="none"/>
        </w:rPr>
        <w:t xml:space="preserve">Sh.Boboyev </w:t>
      </w:r>
      <w:r w:rsidRPr="00766AC8">
        <w:rPr>
          <w:rFonts w:ascii="Times New Roman" w:eastAsia="Times New Roman" w:hAnsi="Times New Roman" w:cs="Times New Roman"/>
          <w:color w:val="000000"/>
          <w:kern w:val="0"/>
          <w:sz w:val="28"/>
          <w:szCs w:val="28"/>
          <w:lang w:val="uz-Cyrl-UZ" w:eastAsia="ru-RU"/>
          <w14:ligatures w14:val="none"/>
        </w:rPr>
        <w:t>so‘zga</w:t>
      </w:r>
      <w:r w:rsidR="00215DB2" w:rsidRPr="00766AC8">
        <w:rPr>
          <w:rFonts w:ascii="Times New Roman" w:eastAsia="Times New Roman" w:hAnsi="Times New Roman" w:cs="Times New Roman"/>
          <w:color w:val="000000"/>
          <w:kern w:val="0"/>
          <w:sz w:val="28"/>
          <w:szCs w:val="28"/>
          <w:lang w:val="uz-Cyrl-UZ" w:eastAsia="ru-RU"/>
          <w14:ligatures w14:val="none"/>
        </w:rPr>
        <w:t xml:space="preserve"> </w:t>
      </w:r>
      <w:r w:rsidRPr="00766AC8">
        <w:rPr>
          <w:rFonts w:ascii="Times New Roman" w:eastAsia="Times New Roman" w:hAnsi="Times New Roman" w:cs="Times New Roman"/>
          <w:color w:val="000000"/>
          <w:kern w:val="0"/>
          <w:sz w:val="28"/>
          <w:szCs w:val="28"/>
          <w:lang w:val="uz-Cyrl-UZ" w:eastAsia="ru-RU"/>
          <w14:ligatures w14:val="none"/>
        </w:rPr>
        <w:t>chiqib</w:t>
      </w:r>
      <w:r w:rsidR="00687684" w:rsidRPr="00766AC8">
        <w:rPr>
          <w:rFonts w:ascii="Times New Roman" w:eastAsia="Times New Roman" w:hAnsi="Times New Roman" w:cs="Times New Roman"/>
          <w:color w:val="000000"/>
          <w:kern w:val="0"/>
          <w:sz w:val="28"/>
          <w:szCs w:val="28"/>
          <w:lang w:val="uz-Cyrl-UZ" w:eastAsia="ru-RU"/>
          <w14:ligatures w14:val="none"/>
        </w:rPr>
        <w:t>,</w:t>
      </w:r>
      <w:r w:rsidR="00215DB2" w:rsidRPr="00766AC8">
        <w:rPr>
          <w:rFonts w:ascii="Times New Roman" w:eastAsia="Times New Roman" w:hAnsi="Times New Roman" w:cs="Times New Roman"/>
          <w:color w:val="000000"/>
          <w:kern w:val="0"/>
          <w:sz w:val="28"/>
          <w:szCs w:val="28"/>
          <w:lang w:val="uz-Cyrl-UZ" w:eastAsia="ru-RU"/>
          <w14:ligatures w14:val="none"/>
        </w:rPr>
        <w:t xml:space="preserve"> Jamiyatda tabiiy gaz yo‘qotishlarini kamaytirish, magistral gaz quvurlarining ishonchli va uzluksiz ishlashini ta’minlash borasida amalga oshirilayotgan ishlar haqida ma’lumot berdi.</w:t>
      </w:r>
    </w:p>
    <w:p w14:paraId="7B3EFA83" w14:textId="77777777" w:rsidR="00215DB2" w:rsidRPr="00766AC8" w:rsidRDefault="00215DB2"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eastAsia="Times New Roman" w:hAnsi="Times New Roman" w:cs="Times New Roman"/>
          <w:color w:val="000000"/>
          <w:kern w:val="0"/>
          <w:sz w:val="28"/>
          <w:szCs w:val="28"/>
          <w:lang w:val="uz-Cyrl-UZ" w:eastAsia="ru-RU"/>
          <w14:ligatures w14:val="none"/>
        </w:rPr>
        <w:t>Ta’kidlanganidek, bugungi kunda zamonaviy nazorat va monitoring tizimlari joriy etilgani, raqamli texnologiyalar hamda sun’iy intellekt (SI) yechimlaridan foydalanilayotgani natijasida tabiiy gaz yo‘qotishlari deyarli kuzatilmayapti. Sun’iy intellekt asosidagi tahlil tizimlari gaz tarmoqlaridagi ehtimoliy sizib chiqish holatlarini tezkor aniqlash imkonini bermoqda. Aniqlangan nosozliklar mutaxassislar tomonidan qisqa muddatlarda bartaraf etilib, gaz uzatish tizimining barqaror ishlashi ta’minlanmoqda.</w:t>
      </w:r>
    </w:p>
    <w:p w14:paraId="3A1D634F" w14:textId="77777777" w:rsidR="00215DB2" w:rsidRPr="00766AC8" w:rsidRDefault="00215DB2"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eastAsia="Times New Roman" w:hAnsi="Times New Roman" w:cs="Times New Roman"/>
          <w:color w:val="000000"/>
          <w:kern w:val="0"/>
          <w:sz w:val="28"/>
          <w:szCs w:val="28"/>
          <w:lang w:val="uz-Cyrl-UZ" w:eastAsia="ru-RU"/>
          <w14:ligatures w14:val="none"/>
        </w:rPr>
        <w:t>Shuningdek, Sh.Boboyev Jamiyatning moliyaviy ko‘rsatkichlari barqaror ijobiy dinamikaga ega ekanligini, moliyaviy intizomni mustahkamlash, xarajatlarni optimallashtirish, investitsiya loyihalarini samarali amalga oshirish hamda daromadlarni oshirish bo‘yicha tizimli ishlar olib borilayotganini ta’kidladi. Mazkur chora-tadbirlar Jamiyatning moliyaviy barqarorligini yanada mustahkamlash va belgilangan strategik ko‘rsatkichlarga erishishga xizmat qilayotganini qayd etdi.</w:t>
      </w:r>
    </w:p>
    <w:p w14:paraId="702A6C9B" w14:textId="1C873731" w:rsidR="00766AC8" w:rsidRPr="00716343" w:rsidRDefault="00766AC8"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eastAsia="Times New Roman" w:hAnsi="Times New Roman" w:cs="Times New Roman"/>
          <w:color w:val="000000"/>
          <w:kern w:val="0"/>
          <w:sz w:val="28"/>
          <w:szCs w:val="28"/>
          <w:lang w:val="uz-Cyrl-UZ" w:eastAsia="ru-RU"/>
          <w14:ligatures w14:val="none"/>
        </w:rPr>
        <w:t>Jamoatchilik kengash a’zosi UzA jurnalisti N.Ziyodullaeva jamiyatda Davlat tilida ish yuritilishi bo’yicha bergan savoliga boshqaruv raisining maʼnaviyat va davlat tili masalalari bo‘yicha maslahatchisi</w:t>
      </w:r>
      <w:r w:rsidR="00600A83" w:rsidRPr="00600A83">
        <w:rPr>
          <w:rFonts w:ascii="Times New Roman" w:eastAsia="Times New Roman" w:hAnsi="Times New Roman" w:cs="Times New Roman"/>
          <w:color w:val="000000"/>
          <w:kern w:val="0"/>
          <w:sz w:val="28"/>
          <w:szCs w:val="28"/>
          <w:lang w:val="uz-Cyrl-UZ" w:eastAsia="ru-RU"/>
          <w14:ligatures w14:val="none"/>
        </w:rPr>
        <w:t xml:space="preserve"> </w:t>
      </w:r>
      <w:r w:rsidR="00B30636" w:rsidRPr="00B30636">
        <w:rPr>
          <w:rFonts w:ascii="Times New Roman" w:eastAsia="Times New Roman" w:hAnsi="Times New Roman" w:cs="Times New Roman"/>
          <w:color w:val="000000"/>
          <w:kern w:val="0"/>
          <w:sz w:val="28"/>
          <w:szCs w:val="28"/>
          <w:lang w:val="uz-Cyrl-UZ" w:eastAsia="ru-RU"/>
          <w14:ligatures w14:val="none"/>
        </w:rPr>
        <w:t>A.</w:t>
      </w:r>
      <w:r w:rsidR="00600A83" w:rsidRPr="00600A83">
        <w:rPr>
          <w:rFonts w:ascii="Times New Roman" w:eastAsia="Times New Roman" w:hAnsi="Times New Roman" w:cs="Times New Roman"/>
          <w:color w:val="000000"/>
          <w:kern w:val="0"/>
          <w:sz w:val="28"/>
          <w:szCs w:val="28"/>
          <w:lang w:val="uz-Cyrl-UZ" w:eastAsia="ru-RU"/>
          <w14:ligatures w14:val="none"/>
        </w:rPr>
        <w:t>Umarov</w:t>
      </w:r>
      <w:r w:rsidR="00B30636" w:rsidRPr="00B30636">
        <w:rPr>
          <w:rFonts w:ascii="Times New Roman" w:eastAsia="Times New Roman" w:hAnsi="Times New Roman" w:cs="Times New Roman"/>
          <w:color w:val="000000"/>
          <w:kern w:val="0"/>
          <w:sz w:val="28"/>
          <w:szCs w:val="28"/>
          <w:lang w:val="uz-Cyrl-UZ" w:eastAsia="ru-RU"/>
          <w14:ligatures w14:val="none"/>
        </w:rPr>
        <w:t xml:space="preserve"> so‘zga chiqib, </w:t>
      </w:r>
      <w:r w:rsidR="00B30636" w:rsidRPr="00766AC8">
        <w:rPr>
          <w:rFonts w:ascii="Times New Roman" w:eastAsia="Times New Roman" w:hAnsi="Times New Roman" w:cs="Times New Roman"/>
          <w:color w:val="000000"/>
          <w:kern w:val="0"/>
          <w:sz w:val="28"/>
          <w:szCs w:val="28"/>
          <w:lang w:val="uz-Cyrl-UZ" w:eastAsia="ru-RU"/>
          <w14:ligatures w14:val="none"/>
        </w:rPr>
        <w:t>“O‘ztransgaz” aksiyadorlik jamiyatida</w:t>
      </w:r>
      <w:r w:rsidR="00B30636" w:rsidRPr="00B30636">
        <w:rPr>
          <w:rFonts w:ascii="Times New Roman" w:eastAsia="Times New Roman" w:hAnsi="Times New Roman" w:cs="Times New Roman"/>
          <w:color w:val="000000"/>
          <w:kern w:val="0"/>
          <w:sz w:val="28"/>
          <w:szCs w:val="28"/>
          <w:lang w:val="uz-Cyrl-UZ" w:eastAsia="ru-RU"/>
          <w14:ligatures w14:val="none"/>
        </w:rPr>
        <w:t xml:space="preserve"> </w:t>
      </w:r>
      <w:r w:rsidR="00E575F9" w:rsidRPr="00E575F9">
        <w:rPr>
          <w:rFonts w:ascii="Times New Roman" w:eastAsia="Times New Roman" w:hAnsi="Times New Roman" w:cs="Times New Roman"/>
          <w:color w:val="000000"/>
          <w:kern w:val="0"/>
          <w:sz w:val="28"/>
          <w:szCs w:val="28"/>
          <w:lang w:val="uz-Cyrl-UZ" w:eastAsia="ru-RU"/>
          <w14:ligatures w14:val="none"/>
        </w:rPr>
        <w:t>O‘</w:t>
      </w:r>
      <w:r w:rsidR="00E575F9" w:rsidRPr="008257B2">
        <w:rPr>
          <w:rFonts w:ascii="Times New Roman" w:eastAsia="Times New Roman" w:hAnsi="Times New Roman" w:cs="Times New Roman"/>
          <w:color w:val="000000"/>
          <w:kern w:val="0"/>
          <w:sz w:val="28"/>
          <w:szCs w:val="28"/>
          <w:lang w:val="uz-Cyrl-UZ" w:eastAsia="ru-RU"/>
          <w14:ligatures w14:val="none"/>
        </w:rPr>
        <w:t xml:space="preserve">zbekiston Respublikasi </w:t>
      </w:r>
      <w:r w:rsidR="008257B2" w:rsidRPr="008257B2">
        <w:rPr>
          <w:rFonts w:ascii="Times New Roman" w:eastAsia="Times New Roman" w:hAnsi="Times New Roman" w:cs="Times New Roman"/>
          <w:color w:val="000000"/>
          <w:kern w:val="0"/>
          <w:sz w:val="28"/>
          <w:szCs w:val="28"/>
          <w:lang w:val="uz-Cyrl-UZ" w:eastAsia="ru-RU"/>
          <w14:ligatures w14:val="none"/>
        </w:rPr>
        <w:t xml:space="preserve">Prezidentining 2019-yil </w:t>
      </w:r>
      <w:r w:rsidR="00716343" w:rsidRPr="00716343">
        <w:rPr>
          <w:rFonts w:ascii="Times New Roman" w:eastAsia="Times New Roman" w:hAnsi="Times New Roman" w:cs="Times New Roman"/>
          <w:color w:val="000000"/>
          <w:kern w:val="0"/>
          <w:sz w:val="28"/>
          <w:szCs w:val="28"/>
          <w:lang w:val="uz-Cyrl-UZ" w:eastAsia="ru-RU"/>
          <w14:ligatures w14:val="none"/>
        </w:rPr>
        <w:br/>
      </w:r>
      <w:r w:rsidR="008257B2" w:rsidRPr="008257B2">
        <w:rPr>
          <w:rFonts w:ascii="Times New Roman" w:eastAsia="Times New Roman" w:hAnsi="Times New Roman" w:cs="Times New Roman"/>
          <w:color w:val="000000"/>
          <w:kern w:val="0"/>
          <w:sz w:val="28"/>
          <w:szCs w:val="28"/>
          <w:lang w:val="uz-Cyrl-UZ" w:eastAsia="ru-RU"/>
          <w14:ligatures w14:val="none"/>
        </w:rPr>
        <w:t xml:space="preserve">21-oktabrdagi “Oʻzbek tilining davlat tili sifatidagi nufuzi va mavqeyini tubdan oshirish chora-tadbirlari toʻgʻrisida”gi </w:t>
      </w:r>
      <w:r w:rsidR="00A3100B" w:rsidRPr="00A3100B">
        <w:rPr>
          <w:rFonts w:ascii="Times New Roman" w:eastAsia="Times New Roman" w:hAnsi="Times New Roman" w:cs="Times New Roman"/>
          <w:color w:val="000000"/>
          <w:kern w:val="0"/>
          <w:sz w:val="28"/>
          <w:szCs w:val="28"/>
          <w:lang w:val="uz-Cyrl-UZ" w:eastAsia="ru-RU"/>
          <w14:ligatures w14:val="none"/>
        </w:rPr>
        <w:t xml:space="preserve">PF-5850-son Farmoni, </w:t>
      </w:r>
      <w:r w:rsidR="00A3100B" w:rsidRPr="00E575F9">
        <w:rPr>
          <w:rFonts w:ascii="Times New Roman" w:eastAsia="Times New Roman" w:hAnsi="Times New Roman" w:cs="Times New Roman"/>
          <w:color w:val="000000"/>
          <w:kern w:val="0"/>
          <w:sz w:val="28"/>
          <w:szCs w:val="28"/>
          <w:lang w:val="uz-Cyrl-UZ" w:eastAsia="ru-RU"/>
          <w14:ligatures w14:val="none"/>
        </w:rPr>
        <w:t>O‘</w:t>
      </w:r>
      <w:r w:rsidR="00A3100B" w:rsidRPr="008257B2">
        <w:rPr>
          <w:rFonts w:ascii="Times New Roman" w:eastAsia="Times New Roman" w:hAnsi="Times New Roman" w:cs="Times New Roman"/>
          <w:color w:val="000000"/>
          <w:kern w:val="0"/>
          <w:sz w:val="28"/>
          <w:szCs w:val="28"/>
          <w:lang w:val="uz-Cyrl-UZ" w:eastAsia="ru-RU"/>
          <w14:ligatures w14:val="none"/>
        </w:rPr>
        <w:t xml:space="preserve">zbekiston </w:t>
      </w:r>
      <w:r w:rsidR="00A3100B">
        <w:rPr>
          <w:rFonts w:ascii="Times New Roman" w:eastAsia="Times New Roman" w:hAnsi="Times New Roman" w:cs="Times New Roman"/>
          <w:color w:val="000000"/>
          <w:kern w:val="0"/>
          <w:sz w:val="28"/>
          <w:szCs w:val="28"/>
          <w:lang w:val="uz-Cyrl-UZ" w:eastAsia="ru-RU"/>
          <w14:ligatures w14:val="none"/>
        </w:rPr>
        <w:t>Respublikasi</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Vazirlar</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Maskamasining</w:t>
      </w:r>
      <w:r w:rsidR="00A3100B" w:rsidRPr="00A3100B">
        <w:rPr>
          <w:rFonts w:ascii="Times New Roman" w:eastAsia="Times New Roman" w:hAnsi="Times New Roman" w:cs="Times New Roman"/>
          <w:color w:val="000000"/>
          <w:kern w:val="0"/>
          <w:sz w:val="28"/>
          <w:szCs w:val="28"/>
          <w:lang w:val="uz-Cyrl-UZ" w:eastAsia="ru-RU"/>
          <w14:ligatures w14:val="none"/>
        </w:rPr>
        <w:t xml:space="preserve"> 2</w:t>
      </w:r>
      <w:r w:rsidR="003134D7" w:rsidRPr="003134D7">
        <w:rPr>
          <w:rFonts w:ascii="Times New Roman" w:eastAsia="Times New Roman" w:hAnsi="Times New Roman" w:cs="Times New Roman"/>
          <w:color w:val="000000"/>
          <w:kern w:val="0"/>
          <w:sz w:val="28"/>
          <w:szCs w:val="28"/>
          <w:lang w:val="uz-Cyrl-UZ" w:eastAsia="ru-RU"/>
          <w14:ligatures w14:val="none"/>
        </w:rPr>
        <w:t>0</w:t>
      </w:r>
      <w:r w:rsidR="00A3100B" w:rsidRPr="00A3100B">
        <w:rPr>
          <w:rFonts w:ascii="Times New Roman" w:eastAsia="Times New Roman" w:hAnsi="Times New Roman" w:cs="Times New Roman"/>
          <w:color w:val="000000"/>
          <w:kern w:val="0"/>
          <w:sz w:val="28"/>
          <w:szCs w:val="28"/>
          <w:lang w:val="uz-Cyrl-UZ" w:eastAsia="ru-RU"/>
          <w14:ligatures w14:val="none"/>
        </w:rPr>
        <w:t>20</w:t>
      </w:r>
      <w:r w:rsidR="003134D7" w:rsidRPr="003134D7">
        <w:rPr>
          <w:rFonts w:ascii="Times New Roman" w:eastAsia="Times New Roman" w:hAnsi="Times New Roman" w:cs="Times New Roman"/>
          <w:color w:val="000000"/>
          <w:kern w:val="0"/>
          <w:sz w:val="28"/>
          <w:szCs w:val="28"/>
          <w:lang w:val="uz-Cyrl-UZ" w:eastAsia="ru-RU"/>
          <w14:ligatures w14:val="none"/>
        </w:rPr>
        <w:t>-</w:t>
      </w:r>
      <w:r w:rsidR="00A3100B">
        <w:rPr>
          <w:rFonts w:ascii="Times New Roman" w:eastAsia="Times New Roman" w:hAnsi="Times New Roman" w:cs="Times New Roman"/>
          <w:color w:val="000000"/>
          <w:kern w:val="0"/>
          <w:sz w:val="28"/>
          <w:szCs w:val="28"/>
          <w:lang w:val="uz-Cyrl-UZ" w:eastAsia="ru-RU"/>
          <w14:ligatures w14:val="none"/>
        </w:rPr>
        <w:t>yil</w:t>
      </w:r>
      <w:r w:rsidR="00A3100B" w:rsidRPr="00A3100B">
        <w:rPr>
          <w:rFonts w:ascii="Times New Roman" w:eastAsia="Times New Roman" w:hAnsi="Times New Roman" w:cs="Times New Roman"/>
          <w:color w:val="000000"/>
          <w:kern w:val="0"/>
          <w:sz w:val="28"/>
          <w:szCs w:val="28"/>
          <w:lang w:val="uz-Cyrl-UZ" w:eastAsia="ru-RU"/>
          <w14:ligatures w14:val="none"/>
        </w:rPr>
        <w:t xml:space="preserve"> 20</w:t>
      </w:r>
      <w:r w:rsidR="003134D7" w:rsidRPr="003134D7">
        <w:rPr>
          <w:rFonts w:ascii="Times New Roman" w:eastAsia="Times New Roman" w:hAnsi="Times New Roman" w:cs="Times New Roman"/>
          <w:color w:val="000000"/>
          <w:kern w:val="0"/>
          <w:sz w:val="28"/>
          <w:szCs w:val="28"/>
          <w:lang w:val="uz-Cyrl-UZ" w:eastAsia="ru-RU"/>
          <w14:ligatures w14:val="none"/>
        </w:rPr>
        <w:t>-</w:t>
      </w:r>
      <w:r w:rsidR="00A3100B">
        <w:rPr>
          <w:rFonts w:ascii="Times New Roman" w:eastAsia="Times New Roman" w:hAnsi="Times New Roman" w:cs="Times New Roman"/>
          <w:color w:val="000000"/>
          <w:kern w:val="0"/>
          <w:sz w:val="28"/>
          <w:szCs w:val="28"/>
          <w:lang w:val="uz-Cyrl-UZ" w:eastAsia="ru-RU"/>
          <w14:ligatures w14:val="none"/>
        </w:rPr>
        <w:t>yanvardagi</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716343" w:rsidRPr="00716343">
        <w:rPr>
          <w:rFonts w:ascii="Times New Roman" w:eastAsia="Times New Roman" w:hAnsi="Times New Roman" w:cs="Times New Roman"/>
          <w:color w:val="000000"/>
          <w:kern w:val="0"/>
          <w:sz w:val="28"/>
          <w:szCs w:val="28"/>
          <w:lang w:val="uz-Cyrl-UZ" w:eastAsia="ru-RU"/>
          <w14:ligatures w14:val="none"/>
        </w:rPr>
        <w:t>“</w:t>
      </w:r>
      <w:r w:rsidR="00A3100B">
        <w:rPr>
          <w:rFonts w:ascii="Times New Roman" w:eastAsia="Times New Roman" w:hAnsi="Times New Roman" w:cs="Times New Roman"/>
          <w:color w:val="000000"/>
          <w:kern w:val="0"/>
          <w:sz w:val="28"/>
          <w:szCs w:val="28"/>
          <w:lang w:val="uz-Cyrl-UZ" w:eastAsia="ru-RU"/>
          <w14:ligatures w14:val="none"/>
        </w:rPr>
        <w:t>Mamlakatda</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davlat</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tilida</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ish</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yuritishni</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samar</w:t>
      </w:r>
      <w:r w:rsidR="003134D7" w:rsidRPr="003134D7">
        <w:rPr>
          <w:rFonts w:ascii="Times New Roman" w:eastAsia="Times New Roman" w:hAnsi="Times New Roman" w:cs="Times New Roman"/>
          <w:color w:val="000000"/>
          <w:kern w:val="0"/>
          <w:sz w:val="28"/>
          <w:szCs w:val="28"/>
          <w:lang w:val="uz-Cyrl-UZ" w:eastAsia="ru-RU"/>
          <w14:ligatures w14:val="none"/>
        </w:rPr>
        <w:t>a</w:t>
      </w:r>
      <w:r w:rsidR="00A3100B">
        <w:rPr>
          <w:rFonts w:ascii="Times New Roman" w:eastAsia="Times New Roman" w:hAnsi="Times New Roman" w:cs="Times New Roman"/>
          <w:color w:val="000000"/>
          <w:kern w:val="0"/>
          <w:sz w:val="28"/>
          <w:szCs w:val="28"/>
          <w:lang w:val="uz-Cyrl-UZ" w:eastAsia="ru-RU"/>
          <w14:ligatures w14:val="none"/>
        </w:rPr>
        <w:t>li</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 xml:space="preserve">tashkil </w:t>
      </w:r>
      <w:r w:rsidR="003134D7" w:rsidRPr="003134D7">
        <w:rPr>
          <w:rFonts w:ascii="Times New Roman" w:eastAsia="Times New Roman" w:hAnsi="Times New Roman" w:cs="Times New Roman"/>
          <w:color w:val="000000"/>
          <w:kern w:val="0"/>
          <w:sz w:val="28"/>
          <w:szCs w:val="28"/>
          <w:lang w:val="uz-Cyrl-UZ" w:eastAsia="ru-RU"/>
          <w14:ligatures w14:val="none"/>
        </w:rPr>
        <w:t>q</w:t>
      </w:r>
      <w:r w:rsidR="00A3100B">
        <w:rPr>
          <w:rFonts w:ascii="Times New Roman" w:eastAsia="Times New Roman" w:hAnsi="Times New Roman" w:cs="Times New Roman"/>
          <w:color w:val="000000"/>
          <w:kern w:val="0"/>
          <w:sz w:val="28"/>
          <w:szCs w:val="28"/>
          <w:lang w:val="uz-Cyrl-UZ" w:eastAsia="ru-RU"/>
          <w14:ligatures w14:val="none"/>
        </w:rPr>
        <w:t>ilish</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A3100B">
        <w:rPr>
          <w:rFonts w:ascii="Times New Roman" w:eastAsia="Times New Roman" w:hAnsi="Times New Roman" w:cs="Times New Roman"/>
          <w:color w:val="000000"/>
          <w:kern w:val="0"/>
          <w:sz w:val="28"/>
          <w:szCs w:val="28"/>
          <w:lang w:val="uz-Cyrl-UZ" w:eastAsia="ru-RU"/>
          <w14:ligatures w14:val="none"/>
        </w:rPr>
        <w:t>chora</w:t>
      </w:r>
      <w:r w:rsidR="00A3100B" w:rsidRPr="00A3100B">
        <w:rPr>
          <w:rFonts w:ascii="Times New Roman" w:eastAsia="Times New Roman" w:hAnsi="Times New Roman" w:cs="Times New Roman"/>
          <w:color w:val="000000"/>
          <w:kern w:val="0"/>
          <w:sz w:val="28"/>
          <w:szCs w:val="28"/>
          <w:lang w:val="uz-Cyrl-UZ" w:eastAsia="ru-RU"/>
          <w14:ligatures w14:val="none"/>
        </w:rPr>
        <w:t>-</w:t>
      </w:r>
      <w:r w:rsidR="00A3100B" w:rsidRPr="003134D7">
        <w:rPr>
          <w:rFonts w:ascii="Times New Roman" w:eastAsia="Times New Roman" w:hAnsi="Times New Roman" w:cs="Times New Roman"/>
          <w:color w:val="000000"/>
          <w:kern w:val="0"/>
          <w:sz w:val="28"/>
          <w:szCs w:val="28"/>
          <w:lang w:val="uz-Cyrl-UZ" w:eastAsia="ru-RU"/>
          <w14:ligatures w14:val="none"/>
        </w:rPr>
        <w:t>tadbirlari t</w:t>
      </w:r>
      <w:r w:rsidR="003134D7" w:rsidRPr="003134D7">
        <w:rPr>
          <w:rFonts w:ascii="Times New Roman" w:eastAsia="Times New Roman" w:hAnsi="Times New Roman" w:cs="Times New Roman"/>
          <w:color w:val="000000"/>
          <w:kern w:val="0"/>
          <w:sz w:val="28"/>
          <w:szCs w:val="28"/>
          <w:lang w:val="uz-Cyrl-UZ" w:eastAsia="ru-RU"/>
          <w14:ligatures w14:val="none"/>
        </w:rPr>
        <w:t>o‘</w:t>
      </w:r>
      <w:r w:rsidR="00A3100B" w:rsidRPr="003134D7">
        <w:rPr>
          <w:rFonts w:ascii="Times New Roman" w:eastAsia="Times New Roman" w:hAnsi="Times New Roman" w:cs="Times New Roman"/>
          <w:color w:val="000000"/>
          <w:kern w:val="0"/>
          <w:sz w:val="28"/>
          <w:szCs w:val="28"/>
          <w:lang w:val="uz-Cyrl-UZ" w:eastAsia="ru-RU"/>
          <w14:ligatures w14:val="none"/>
        </w:rPr>
        <w:t>grisida</w:t>
      </w:r>
      <w:r w:rsidR="003134D7" w:rsidRPr="003134D7">
        <w:rPr>
          <w:rFonts w:ascii="Times New Roman" w:eastAsia="Times New Roman" w:hAnsi="Times New Roman" w:cs="Times New Roman"/>
          <w:color w:val="000000"/>
          <w:kern w:val="0"/>
          <w:sz w:val="28"/>
          <w:szCs w:val="28"/>
          <w:lang w:val="uz-Cyrl-UZ" w:eastAsia="ru-RU"/>
          <w14:ligatures w14:val="none"/>
        </w:rPr>
        <w:t>”</w:t>
      </w:r>
      <w:r w:rsidR="00A3100B" w:rsidRPr="003134D7">
        <w:rPr>
          <w:rFonts w:ascii="Times New Roman" w:eastAsia="Times New Roman" w:hAnsi="Times New Roman" w:cs="Times New Roman"/>
          <w:color w:val="000000"/>
          <w:kern w:val="0"/>
          <w:sz w:val="28"/>
          <w:szCs w:val="28"/>
          <w:lang w:val="uz-Cyrl-UZ" w:eastAsia="ru-RU"/>
          <w14:ligatures w14:val="none"/>
        </w:rPr>
        <w:t xml:space="preserve">gi 34-sonli </w:t>
      </w:r>
      <w:r w:rsidR="003134D7" w:rsidRPr="003134D7">
        <w:rPr>
          <w:rFonts w:ascii="Times New Roman" w:eastAsia="Times New Roman" w:hAnsi="Times New Roman" w:cs="Times New Roman"/>
          <w:color w:val="000000"/>
          <w:kern w:val="0"/>
          <w:sz w:val="28"/>
          <w:szCs w:val="28"/>
          <w:lang w:val="uz-Cyrl-UZ" w:eastAsia="ru-RU"/>
          <w14:ligatures w14:val="none"/>
        </w:rPr>
        <w:t>q</w:t>
      </w:r>
      <w:r w:rsidR="00A3100B" w:rsidRPr="003134D7">
        <w:rPr>
          <w:rFonts w:ascii="Times New Roman" w:eastAsia="Times New Roman" w:hAnsi="Times New Roman" w:cs="Times New Roman"/>
          <w:color w:val="000000"/>
          <w:kern w:val="0"/>
          <w:sz w:val="28"/>
          <w:szCs w:val="28"/>
          <w:lang w:val="uz-Cyrl-UZ" w:eastAsia="ru-RU"/>
          <w14:ligatures w14:val="none"/>
        </w:rPr>
        <w:t xml:space="preserve">arori </w:t>
      </w:r>
      <w:r w:rsidR="003134D7" w:rsidRPr="003134D7">
        <w:rPr>
          <w:rFonts w:ascii="Times New Roman" w:eastAsia="Times New Roman" w:hAnsi="Times New Roman" w:cs="Times New Roman"/>
          <w:color w:val="000000"/>
          <w:kern w:val="0"/>
          <w:sz w:val="28"/>
          <w:szCs w:val="28"/>
          <w:lang w:val="uz-Cyrl-UZ" w:eastAsia="ru-RU"/>
          <w14:ligatures w14:val="none"/>
        </w:rPr>
        <w:lastRenderedPageBreak/>
        <w:t>h</w:t>
      </w:r>
      <w:r w:rsidR="00A3100B" w:rsidRPr="003134D7">
        <w:rPr>
          <w:rFonts w:ascii="Times New Roman" w:eastAsia="Times New Roman" w:hAnsi="Times New Roman" w:cs="Times New Roman"/>
          <w:color w:val="000000"/>
          <w:kern w:val="0"/>
          <w:sz w:val="28"/>
          <w:szCs w:val="28"/>
          <w:lang w:val="uz-Cyrl-UZ" w:eastAsia="ru-RU"/>
          <w14:ligatures w14:val="none"/>
        </w:rPr>
        <w:t xml:space="preserve">amda </w:t>
      </w:r>
      <w:r w:rsidR="003134D7" w:rsidRPr="00E575F9">
        <w:rPr>
          <w:rFonts w:ascii="Times New Roman" w:eastAsia="Times New Roman" w:hAnsi="Times New Roman" w:cs="Times New Roman"/>
          <w:color w:val="000000"/>
          <w:kern w:val="0"/>
          <w:sz w:val="28"/>
          <w:szCs w:val="28"/>
          <w:lang w:val="uz-Cyrl-UZ" w:eastAsia="ru-RU"/>
          <w14:ligatures w14:val="none"/>
        </w:rPr>
        <w:t>O‘</w:t>
      </w:r>
      <w:r w:rsidR="003134D7" w:rsidRPr="008257B2">
        <w:rPr>
          <w:rFonts w:ascii="Times New Roman" w:eastAsia="Times New Roman" w:hAnsi="Times New Roman" w:cs="Times New Roman"/>
          <w:color w:val="000000"/>
          <w:kern w:val="0"/>
          <w:sz w:val="28"/>
          <w:szCs w:val="28"/>
          <w:lang w:val="uz-Cyrl-UZ" w:eastAsia="ru-RU"/>
          <w14:ligatures w14:val="none"/>
        </w:rPr>
        <w:t xml:space="preserve">zbekiston </w:t>
      </w:r>
      <w:r w:rsidR="003134D7">
        <w:rPr>
          <w:rFonts w:ascii="Times New Roman" w:eastAsia="Times New Roman" w:hAnsi="Times New Roman" w:cs="Times New Roman"/>
          <w:color w:val="000000"/>
          <w:kern w:val="0"/>
          <w:sz w:val="28"/>
          <w:szCs w:val="28"/>
          <w:lang w:val="uz-Cyrl-UZ" w:eastAsia="ru-RU"/>
          <w14:ligatures w14:val="none"/>
        </w:rPr>
        <w:t>Respublikasi</w:t>
      </w:r>
      <w:r w:rsidR="003134D7" w:rsidRPr="003134D7">
        <w:rPr>
          <w:rFonts w:ascii="Times New Roman" w:eastAsia="Times New Roman" w:hAnsi="Times New Roman" w:cs="Times New Roman"/>
          <w:color w:val="000000"/>
          <w:kern w:val="0"/>
          <w:sz w:val="28"/>
          <w:szCs w:val="28"/>
          <w:lang w:val="uz-Cyrl-UZ" w:eastAsia="ru-RU"/>
          <w14:ligatures w14:val="none"/>
        </w:rPr>
        <w:t xml:space="preserve"> </w:t>
      </w:r>
      <w:r w:rsidR="00A3100B" w:rsidRPr="003134D7">
        <w:rPr>
          <w:rFonts w:ascii="Times New Roman" w:eastAsia="Times New Roman" w:hAnsi="Times New Roman" w:cs="Times New Roman"/>
          <w:color w:val="000000"/>
          <w:kern w:val="0"/>
          <w:sz w:val="28"/>
          <w:szCs w:val="28"/>
          <w:lang w:val="uz-Cyrl-UZ" w:eastAsia="ru-RU"/>
          <w14:ligatures w14:val="none"/>
        </w:rPr>
        <w:t>Vazirlar Ma</w:t>
      </w:r>
      <w:r w:rsidR="003134D7" w:rsidRPr="003134D7">
        <w:rPr>
          <w:rFonts w:ascii="Times New Roman" w:eastAsia="Times New Roman" w:hAnsi="Times New Roman" w:cs="Times New Roman"/>
          <w:color w:val="000000"/>
          <w:kern w:val="0"/>
          <w:sz w:val="28"/>
          <w:szCs w:val="28"/>
          <w:lang w:val="uz-Cyrl-UZ" w:eastAsia="ru-RU"/>
          <w14:ligatures w14:val="none"/>
        </w:rPr>
        <w:t>h</w:t>
      </w:r>
      <w:r w:rsidR="00A3100B" w:rsidRPr="003134D7">
        <w:rPr>
          <w:rFonts w:ascii="Times New Roman" w:eastAsia="Times New Roman" w:hAnsi="Times New Roman" w:cs="Times New Roman"/>
          <w:color w:val="000000"/>
          <w:kern w:val="0"/>
          <w:sz w:val="28"/>
          <w:szCs w:val="28"/>
          <w:lang w:val="uz-Cyrl-UZ" w:eastAsia="ru-RU"/>
          <w14:ligatures w14:val="none"/>
        </w:rPr>
        <w:t>kamasining 202</w:t>
      </w:r>
      <w:r w:rsidR="003134D7" w:rsidRPr="003134D7">
        <w:rPr>
          <w:rFonts w:ascii="Times New Roman" w:eastAsia="Times New Roman" w:hAnsi="Times New Roman" w:cs="Times New Roman"/>
          <w:color w:val="000000"/>
          <w:kern w:val="0"/>
          <w:sz w:val="28"/>
          <w:szCs w:val="28"/>
          <w:lang w:val="uz-Cyrl-UZ" w:eastAsia="ru-RU"/>
          <w14:ligatures w14:val="none"/>
        </w:rPr>
        <w:t>1-</w:t>
      </w:r>
      <w:r w:rsidR="00A3100B" w:rsidRPr="003134D7">
        <w:rPr>
          <w:rFonts w:ascii="Times New Roman" w:eastAsia="Times New Roman" w:hAnsi="Times New Roman" w:cs="Times New Roman"/>
          <w:color w:val="000000"/>
          <w:kern w:val="0"/>
          <w:sz w:val="28"/>
          <w:szCs w:val="28"/>
          <w:lang w:val="uz-Cyrl-UZ" w:eastAsia="ru-RU"/>
          <w14:ligatures w14:val="none"/>
        </w:rPr>
        <w:t>yil 1</w:t>
      </w:r>
      <w:r w:rsidR="003134D7" w:rsidRPr="003134D7">
        <w:rPr>
          <w:rFonts w:ascii="Times New Roman" w:eastAsia="Times New Roman" w:hAnsi="Times New Roman" w:cs="Times New Roman"/>
          <w:color w:val="000000"/>
          <w:kern w:val="0"/>
          <w:sz w:val="28"/>
          <w:szCs w:val="28"/>
          <w:lang w:val="uz-Cyrl-UZ" w:eastAsia="ru-RU"/>
          <w14:ligatures w14:val="none"/>
        </w:rPr>
        <w:t>6-</w:t>
      </w:r>
      <w:r w:rsidR="00A3100B" w:rsidRPr="003134D7">
        <w:rPr>
          <w:rFonts w:ascii="Times New Roman" w:eastAsia="Times New Roman" w:hAnsi="Times New Roman" w:cs="Times New Roman"/>
          <w:color w:val="000000"/>
          <w:kern w:val="0"/>
          <w:sz w:val="28"/>
          <w:szCs w:val="28"/>
          <w:lang w:val="uz-Cyrl-UZ" w:eastAsia="ru-RU"/>
          <w14:ligatures w14:val="none"/>
        </w:rPr>
        <w:t xml:space="preserve">martdagi </w:t>
      </w:r>
      <w:r w:rsidR="003134D7" w:rsidRPr="003134D7">
        <w:rPr>
          <w:rFonts w:ascii="Times New Roman" w:eastAsia="Times New Roman" w:hAnsi="Times New Roman" w:cs="Times New Roman"/>
          <w:color w:val="000000"/>
          <w:kern w:val="0"/>
          <w:sz w:val="28"/>
          <w:szCs w:val="28"/>
          <w:lang w:val="uz-Cyrl-UZ" w:eastAsia="ru-RU"/>
          <w14:ligatures w14:val="none"/>
        </w:rPr>
        <w:t>“</w:t>
      </w:r>
      <w:r w:rsidR="00A3100B" w:rsidRPr="003134D7">
        <w:rPr>
          <w:rFonts w:ascii="Times New Roman" w:eastAsia="Times New Roman" w:hAnsi="Times New Roman" w:cs="Times New Roman"/>
          <w:color w:val="000000"/>
          <w:kern w:val="0"/>
          <w:sz w:val="28"/>
          <w:szCs w:val="28"/>
          <w:lang w:val="uz-Cyrl-UZ" w:eastAsia="ru-RU"/>
          <w14:ligatures w14:val="none"/>
        </w:rPr>
        <w:t>Savdo, ishlab chi</w:t>
      </w:r>
      <w:r w:rsidR="003134D7" w:rsidRPr="003134D7">
        <w:rPr>
          <w:rFonts w:ascii="Times New Roman" w:eastAsia="Times New Roman" w:hAnsi="Times New Roman" w:cs="Times New Roman"/>
          <w:color w:val="000000"/>
          <w:kern w:val="0"/>
          <w:sz w:val="28"/>
          <w:szCs w:val="28"/>
          <w:lang w:val="uz-Cyrl-UZ" w:eastAsia="ru-RU"/>
          <w14:ligatures w14:val="none"/>
        </w:rPr>
        <w:t>q</w:t>
      </w:r>
      <w:r w:rsidR="00A3100B" w:rsidRPr="003134D7">
        <w:rPr>
          <w:rFonts w:ascii="Times New Roman" w:eastAsia="Times New Roman" w:hAnsi="Times New Roman" w:cs="Times New Roman"/>
          <w:color w:val="000000"/>
          <w:kern w:val="0"/>
          <w:sz w:val="28"/>
          <w:szCs w:val="28"/>
          <w:lang w:val="uz-Cyrl-UZ" w:eastAsia="ru-RU"/>
          <w14:ligatures w14:val="none"/>
        </w:rPr>
        <w:t>arish va</w:t>
      </w:r>
      <w:r w:rsidR="003134D7" w:rsidRPr="003134D7">
        <w:rPr>
          <w:rFonts w:ascii="Times New Roman" w:eastAsia="Times New Roman" w:hAnsi="Times New Roman" w:cs="Times New Roman"/>
          <w:color w:val="000000"/>
          <w:kern w:val="0"/>
          <w:sz w:val="28"/>
          <w:szCs w:val="28"/>
          <w:lang w:val="uz-Cyrl-UZ" w:eastAsia="ru-RU"/>
          <w14:ligatures w14:val="none"/>
        </w:rPr>
        <w:t xml:space="preserve"> </w:t>
      </w:r>
      <w:r w:rsidR="00A3100B" w:rsidRPr="003134D7">
        <w:rPr>
          <w:rFonts w:ascii="Times New Roman" w:eastAsia="Times New Roman" w:hAnsi="Times New Roman" w:cs="Times New Roman"/>
          <w:color w:val="000000"/>
          <w:kern w:val="0"/>
          <w:sz w:val="28"/>
          <w:szCs w:val="28"/>
          <w:lang w:val="uz-Cyrl-UZ" w:eastAsia="ru-RU"/>
          <w14:ligatures w14:val="none"/>
        </w:rPr>
        <w:t>xizmat k</w:t>
      </w:r>
      <w:r w:rsidR="003134D7" w:rsidRPr="003134D7">
        <w:rPr>
          <w:rFonts w:ascii="Times New Roman" w:eastAsia="Times New Roman" w:hAnsi="Times New Roman" w:cs="Times New Roman"/>
          <w:color w:val="000000"/>
          <w:kern w:val="0"/>
          <w:sz w:val="28"/>
          <w:szCs w:val="28"/>
          <w:lang w:val="uz-Cyrl-UZ" w:eastAsia="ru-RU"/>
          <w14:ligatures w14:val="none"/>
        </w:rPr>
        <w:t>o‘</w:t>
      </w:r>
      <w:r w:rsidR="00A3100B" w:rsidRPr="003134D7">
        <w:rPr>
          <w:rFonts w:ascii="Times New Roman" w:eastAsia="Times New Roman" w:hAnsi="Times New Roman" w:cs="Times New Roman"/>
          <w:color w:val="000000"/>
          <w:kern w:val="0"/>
          <w:sz w:val="28"/>
          <w:szCs w:val="28"/>
          <w:lang w:val="uz-Cyrl-UZ" w:eastAsia="ru-RU"/>
          <w14:ligatures w14:val="none"/>
        </w:rPr>
        <w:t>rsatish ob’ektlariga nom berishni takomillashtirsh chora-tadbirlari t</w:t>
      </w:r>
      <w:r w:rsidR="003134D7" w:rsidRPr="003134D7">
        <w:rPr>
          <w:rFonts w:ascii="Times New Roman" w:eastAsia="Times New Roman" w:hAnsi="Times New Roman" w:cs="Times New Roman"/>
          <w:color w:val="000000"/>
          <w:kern w:val="0"/>
          <w:sz w:val="28"/>
          <w:szCs w:val="28"/>
          <w:lang w:val="uz-Cyrl-UZ" w:eastAsia="ru-RU"/>
          <w14:ligatures w14:val="none"/>
        </w:rPr>
        <w:t>o‘</w:t>
      </w:r>
      <w:r w:rsidR="00A3100B" w:rsidRPr="003134D7">
        <w:rPr>
          <w:rFonts w:ascii="Times New Roman" w:eastAsia="Times New Roman" w:hAnsi="Times New Roman" w:cs="Times New Roman"/>
          <w:color w:val="000000"/>
          <w:kern w:val="0"/>
          <w:sz w:val="28"/>
          <w:szCs w:val="28"/>
          <w:lang w:val="uz-Cyrl-UZ" w:eastAsia="ru-RU"/>
          <w14:ligatures w14:val="none"/>
        </w:rPr>
        <w:t>grisida</w:t>
      </w:r>
      <w:r w:rsidR="003134D7" w:rsidRPr="003134D7">
        <w:rPr>
          <w:rFonts w:ascii="Times New Roman" w:eastAsia="Times New Roman" w:hAnsi="Times New Roman" w:cs="Times New Roman"/>
          <w:color w:val="000000"/>
          <w:kern w:val="0"/>
          <w:sz w:val="28"/>
          <w:szCs w:val="28"/>
          <w:lang w:val="uz-Cyrl-UZ" w:eastAsia="ru-RU"/>
          <w14:ligatures w14:val="none"/>
        </w:rPr>
        <w:t>”</w:t>
      </w:r>
      <w:r w:rsidR="00A3100B" w:rsidRPr="003134D7">
        <w:rPr>
          <w:rFonts w:ascii="Times New Roman" w:eastAsia="Times New Roman" w:hAnsi="Times New Roman" w:cs="Times New Roman"/>
          <w:color w:val="000000"/>
          <w:kern w:val="0"/>
          <w:sz w:val="28"/>
          <w:szCs w:val="28"/>
          <w:lang w:val="uz-Cyrl-UZ" w:eastAsia="ru-RU"/>
          <w14:ligatures w14:val="none"/>
        </w:rPr>
        <w:t xml:space="preserve">gi 144-sonli </w:t>
      </w:r>
      <w:r w:rsidR="003134D7" w:rsidRPr="003134D7">
        <w:rPr>
          <w:rFonts w:ascii="Times New Roman" w:eastAsia="Times New Roman" w:hAnsi="Times New Roman" w:cs="Times New Roman"/>
          <w:color w:val="000000"/>
          <w:kern w:val="0"/>
          <w:sz w:val="28"/>
          <w:szCs w:val="28"/>
          <w:lang w:val="uz-Cyrl-UZ" w:eastAsia="ru-RU"/>
          <w14:ligatures w14:val="none"/>
        </w:rPr>
        <w:t>q</w:t>
      </w:r>
      <w:r w:rsidR="00A3100B" w:rsidRPr="003134D7">
        <w:rPr>
          <w:rFonts w:ascii="Times New Roman" w:eastAsia="Times New Roman" w:hAnsi="Times New Roman" w:cs="Times New Roman"/>
          <w:color w:val="000000"/>
          <w:kern w:val="0"/>
          <w:sz w:val="28"/>
          <w:szCs w:val="28"/>
          <w:lang w:val="uz-Cyrl-UZ" w:eastAsia="ru-RU"/>
          <w14:ligatures w14:val="none"/>
        </w:rPr>
        <w:t>aror</w:t>
      </w:r>
      <w:r w:rsidR="003134D7" w:rsidRPr="003134D7">
        <w:rPr>
          <w:rFonts w:ascii="Times New Roman" w:eastAsia="Times New Roman" w:hAnsi="Times New Roman" w:cs="Times New Roman"/>
          <w:color w:val="000000"/>
          <w:kern w:val="0"/>
          <w:sz w:val="28"/>
          <w:szCs w:val="28"/>
          <w:lang w:val="uz-Cyrl-UZ" w:eastAsia="ru-RU"/>
          <w14:ligatures w14:val="none"/>
        </w:rPr>
        <w:t>lar</w:t>
      </w:r>
      <w:r w:rsidR="00A3100B" w:rsidRPr="003134D7">
        <w:rPr>
          <w:rFonts w:ascii="Times New Roman" w:eastAsia="Times New Roman" w:hAnsi="Times New Roman" w:cs="Times New Roman"/>
          <w:color w:val="000000"/>
          <w:kern w:val="0"/>
          <w:sz w:val="28"/>
          <w:szCs w:val="28"/>
          <w:lang w:val="uz-Cyrl-UZ" w:eastAsia="ru-RU"/>
          <w14:ligatures w14:val="none"/>
        </w:rPr>
        <w:t>i ijrosini</w:t>
      </w:r>
      <w:r w:rsidR="00A3100B" w:rsidRPr="00A3100B">
        <w:rPr>
          <w:rFonts w:ascii="Times New Roman" w:eastAsia="Times New Roman" w:hAnsi="Times New Roman" w:cs="Times New Roman"/>
          <w:color w:val="000000"/>
          <w:kern w:val="0"/>
          <w:sz w:val="28"/>
          <w:szCs w:val="28"/>
          <w:lang w:val="uz-Cyrl-UZ" w:eastAsia="ru-RU"/>
          <w14:ligatures w14:val="none"/>
        </w:rPr>
        <w:t xml:space="preserve"> </w:t>
      </w:r>
      <w:r w:rsidR="003134D7" w:rsidRPr="003134D7">
        <w:rPr>
          <w:rFonts w:ascii="Times New Roman" w:eastAsia="Times New Roman" w:hAnsi="Times New Roman" w:cs="Times New Roman"/>
          <w:color w:val="000000"/>
          <w:kern w:val="0"/>
          <w:sz w:val="28"/>
          <w:szCs w:val="28"/>
          <w:lang w:val="uz-Cyrl-UZ" w:eastAsia="ru-RU"/>
          <w14:ligatures w14:val="none"/>
        </w:rPr>
        <w:t xml:space="preserve">ta’minlash maqsadida </w:t>
      </w:r>
      <w:r w:rsidR="003134D7" w:rsidRPr="00766AC8">
        <w:rPr>
          <w:rFonts w:ascii="Times New Roman" w:eastAsia="Times New Roman" w:hAnsi="Times New Roman" w:cs="Times New Roman"/>
          <w:color w:val="000000"/>
          <w:kern w:val="0"/>
          <w:sz w:val="28"/>
          <w:szCs w:val="28"/>
          <w:lang w:val="uz-Cyrl-UZ" w:eastAsia="ru-RU"/>
          <w14:ligatures w14:val="none"/>
        </w:rPr>
        <w:t>“O‘ztransgaz” aksiyadorlik jamiyati</w:t>
      </w:r>
      <w:r w:rsidR="003134D7" w:rsidRPr="003134D7">
        <w:rPr>
          <w:rFonts w:ascii="Times New Roman" w:eastAsia="Times New Roman" w:hAnsi="Times New Roman" w:cs="Times New Roman"/>
          <w:color w:val="000000"/>
          <w:kern w:val="0"/>
          <w:sz w:val="28"/>
          <w:szCs w:val="28"/>
          <w:lang w:val="uz-Cyrl-UZ" w:eastAsia="ru-RU"/>
          <w14:ligatures w14:val="none"/>
        </w:rPr>
        <w:t>ning 2021-yil 5 iyuldagi 119-son buyrug‘i qabul qilinib</w:t>
      </w:r>
      <w:r w:rsidR="00CF610B" w:rsidRPr="00CF610B">
        <w:rPr>
          <w:rFonts w:ascii="Times New Roman" w:eastAsia="Times New Roman" w:hAnsi="Times New Roman" w:cs="Times New Roman"/>
          <w:color w:val="000000"/>
          <w:kern w:val="0"/>
          <w:sz w:val="28"/>
          <w:szCs w:val="28"/>
          <w:lang w:val="uz-Cyrl-UZ" w:eastAsia="ru-RU"/>
          <w14:ligatures w14:val="none"/>
        </w:rPr>
        <w:t>, jamiyatning 65-ta gaz taqsimlash stantsiyalari nomlarini Davlat titida qayta nomla</w:t>
      </w:r>
      <w:r w:rsidR="00716343" w:rsidRPr="00716343">
        <w:rPr>
          <w:rFonts w:ascii="Times New Roman" w:eastAsia="Times New Roman" w:hAnsi="Times New Roman" w:cs="Times New Roman"/>
          <w:color w:val="000000"/>
          <w:kern w:val="0"/>
          <w:sz w:val="28"/>
          <w:szCs w:val="28"/>
          <w:lang w:val="uz-Cyrl-UZ" w:eastAsia="ru-RU"/>
          <w14:ligatures w14:val="none"/>
        </w:rPr>
        <w:t>nganligi hamda jamiyatda ish yuritish hujjatlari to‘liq</w:t>
      </w:r>
      <w:r w:rsidR="00CF610B" w:rsidRPr="00CF610B">
        <w:rPr>
          <w:rFonts w:ascii="Times New Roman" w:eastAsia="Times New Roman" w:hAnsi="Times New Roman" w:cs="Times New Roman"/>
          <w:color w:val="000000"/>
          <w:kern w:val="0"/>
          <w:sz w:val="28"/>
          <w:szCs w:val="28"/>
          <w:lang w:val="uz-Cyrl-UZ" w:eastAsia="ru-RU"/>
          <w14:ligatures w14:val="none"/>
        </w:rPr>
        <w:t xml:space="preserve"> </w:t>
      </w:r>
      <w:r w:rsidR="00716343" w:rsidRPr="00CF610B">
        <w:rPr>
          <w:rFonts w:ascii="Times New Roman" w:eastAsia="Times New Roman" w:hAnsi="Times New Roman" w:cs="Times New Roman"/>
          <w:color w:val="000000"/>
          <w:kern w:val="0"/>
          <w:sz w:val="28"/>
          <w:szCs w:val="28"/>
          <w:lang w:val="uz-Cyrl-UZ" w:eastAsia="ru-RU"/>
          <w14:ligatures w14:val="none"/>
        </w:rPr>
        <w:t>Davlat titlida</w:t>
      </w:r>
      <w:r w:rsidR="00716343" w:rsidRPr="00716343">
        <w:rPr>
          <w:rFonts w:ascii="Times New Roman" w:eastAsia="Times New Roman" w:hAnsi="Times New Roman" w:cs="Times New Roman"/>
          <w:color w:val="000000"/>
          <w:kern w:val="0"/>
          <w:sz w:val="28"/>
          <w:szCs w:val="28"/>
          <w:lang w:val="uz-Cyrl-UZ" w:eastAsia="ru-RU"/>
          <w14:ligatures w14:val="none"/>
        </w:rPr>
        <w:t xml:space="preserve"> yuritilayotganligi haqida ma’lumot berdi.</w:t>
      </w:r>
    </w:p>
    <w:p w14:paraId="6706B608" w14:textId="33E3BFC0" w:rsidR="000E2A9E" w:rsidRPr="00766AC8" w:rsidRDefault="000E2A9E"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eastAsia="Times New Roman" w:hAnsi="Times New Roman" w:cs="Times New Roman"/>
          <w:color w:val="000000"/>
          <w:kern w:val="0"/>
          <w:sz w:val="28"/>
          <w:szCs w:val="28"/>
          <w:lang w:val="uz-Cyrl-UZ" w:eastAsia="ru-RU"/>
          <w14:ligatures w14:val="none"/>
        </w:rPr>
        <w:t>Kun tartibida belgilangan masalalalar bo‘yicha jamoatchilik kengashi aʼzolar</w:t>
      </w:r>
      <w:r w:rsidR="0099028D" w:rsidRPr="00766AC8">
        <w:rPr>
          <w:rFonts w:ascii="Times New Roman" w:eastAsia="Times New Roman" w:hAnsi="Times New Roman" w:cs="Times New Roman"/>
          <w:color w:val="000000"/>
          <w:kern w:val="0"/>
          <w:sz w:val="28"/>
          <w:szCs w:val="28"/>
          <w:lang w:val="uz-Cyrl-UZ" w:eastAsia="ru-RU"/>
          <w14:ligatures w14:val="none"/>
        </w:rPr>
        <w:t>i</w:t>
      </w:r>
      <w:r w:rsidR="0028390E" w:rsidRPr="00766AC8">
        <w:rPr>
          <w:rFonts w:ascii="Times New Roman" w:eastAsia="Times New Roman" w:hAnsi="Times New Roman" w:cs="Times New Roman"/>
          <w:color w:val="000000"/>
          <w:kern w:val="0"/>
          <w:sz w:val="28"/>
          <w:szCs w:val="28"/>
          <w:lang w:val="uz-Cyrl-UZ" w:eastAsia="ru-RU"/>
          <w14:ligatures w14:val="none"/>
        </w:rPr>
        <w:t xml:space="preserve"> </w:t>
      </w:r>
      <w:r w:rsidRPr="00766AC8">
        <w:rPr>
          <w:rFonts w:ascii="Times New Roman" w:eastAsia="Times New Roman" w:hAnsi="Times New Roman" w:cs="Times New Roman"/>
          <w:color w:val="000000"/>
          <w:kern w:val="0"/>
          <w:sz w:val="28"/>
          <w:szCs w:val="28"/>
          <w:lang w:val="uz-Cyrl-UZ" w:eastAsia="ru-RU"/>
          <w14:ligatures w14:val="none"/>
        </w:rPr>
        <w:t>taklif va mulohazalari tinglan</w:t>
      </w:r>
      <w:r w:rsidR="004F33E2" w:rsidRPr="00766AC8">
        <w:rPr>
          <w:rFonts w:ascii="Times New Roman" w:eastAsia="Times New Roman" w:hAnsi="Times New Roman" w:cs="Times New Roman"/>
          <w:color w:val="000000"/>
          <w:kern w:val="0"/>
          <w:sz w:val="28"/>
          <w:szCs w:val="28"/>
          <w:lang w:val="uz-Cyrl-UZ" w:eastAsia="ru-RU"/>
          <w14:ligatures w14:val="none"/>
        </w:rPr>
        <w:t>gani</w:t>
      </w:r>
      <w:r w:rsidRPr="00766AC8">
        <w:rPr>
          <w:rFonts w:ascii="Times New Roman" w:eastAsia="Times New Roman" w:hAnsi="Times New Roman" w:cs="Times New Roman"/>
          <w:color w:val="000000"/>
          <w:kern w:val="0"/>
          <w:sz w:val="28"/>
          <w:szCs w:val="28"/>
          <w:lang w:val="uz-Cyrl-UZ" w:eastAsia="ru-RU"/>
          <w14:ligatures w14:val="none"/>
        </w:rPr>
        <w:t>d</w:t>
      </w:r>
      <w:r w:rsidR="004F33E2" w:rsidRPr="00766AC8">
        <w:rPr>
          <w:rFonts w:ascii="Times New Roman" w:eastAsia="Times New Roman" w:hAnsi="Times New Roman" w:cs="Times New Roman"/>
          <w:color w:val="000000"/>
          <w:kern w:val="0"/>
          <w:sz w:val="28"/>
          <w:szCs w:val="28"/>
          <w:lang w:val="uz-Cyrl-UZ" w:eastAsia="ru-RU"/>
          <w14:ligatures w14:val="none"/>
        </w:rPr>
        <w:t>an so‘ng</w:t>
      </w:r>
      <w:r w:rsidR="00E61E8B" w:rsidRPr="00766AC8">
        <w:rPr>
          <w:rFonts w:ascii="Times New Roman" w:eastAsia="Times New Roman" w:hAnsi="Times New Roman" w:cs="Times New Roman"/>
          <w:color w:val="000000"/>
          <w:kern w:val="0"/>
          <w:sz w:val="28"/>
          <w:szCs w:val="28"/>
          <w:lang w:val="uz-Cyrl-UZ" w:eastAsia="ru-RU"/>
          <w14:ligatures w14:val="none"/>
        </w:rPr>
        <w:t xml:space="preserve">, </w:t>
      </w:r>
      <w:r w:rsidRPr="00766AC8">
        <w:rPr>
          <w:rFonts w:ascii="Times New Roman" w:eastAsia="Times New Roman" w:hAnsi="Times New Roman" w:cs="Times New Roman"/>
          <w:color w:val="000000"/>
          <w:kern w:val="0"/>
          <w:sz w:val="28"/>
          <w:szCs w:val="28"/>
          <w:lang w:val="uz-Cyrl-UZ" w:eastAsia="ru-RU"/>
          <w14:ligatures w14:val="none"/>
        </w:rPr>
        <w:t>Jamoatchilik kengash raisi L.Sharipova muhokama va takliflarni inobatga olga</w:t>
      </w:r>
      <w:r w:rsidR="00693EB3" w:rsidRPr="00766AC8">
        <w:rPr>
          <w:rFonts w:ascii="Times New Roman" w:eastAsia="Times New Roman" w:hAnsi="Times New Roman" w:cs="Times New Roman"/>
          <w:color w:val="000000"/>
          <w:kern w:val="0"/>
          <w:sz w:val="28"/>
          <w:szCs w:val="28"/>
          <w:lang w:val="uz-Cyrl-UZ" w:eastAsia="ru-RU"/>
          <w14:ligatures w14:val="none"/>
        </w:rPr>
        <w:t>n holda</w:t>
      </w:r>
      <w:r w:rsidR="00E37410" w:rsidRPr="00766AC8">
        <w:rPr>
          <w:rFonts w:ascii="Times New Roman" w:eastAsia="Times New Roman" w:hAnsi="Times New Roman" w:cs="Times New Roman"/>
          <w:color w:val="000000"/>
          <w:kern w:val="0"/>
          <w:sz w:val="28"/>
          <w:szCs w:val="28"/>
          <w:lang w:val="uz-Cyrl-UZ" w:eastAsia="ru-RU"/>
          <w14:ligatures w14:val="none"/>
        </w:rPr>
        <w:t xml:space="preserve"> “O‘ztransgaz” aksiyadorlik jamiyati</w:t>
      </w:r>
      <w:r w:rsidR="0028390E" w:rsidRPr="00766AC8">
        <w:rPr>
          <w:rFonts w:ascii="Times New Roman" w:hAnsi="Times New Roman" w:cs="Times New Roman"/>
          <w:sz w:val="28"/>
          <w:szCs w:val="28"/>
          <w:lang w:val="uz-Cyrl-UZ"/>
        </w:rPr>
        <w:t xml:space="preserve">ning moliyaviy ko‘rsatkichlari, moliyaviy barqarorlikni ta’minlash, iqtisodiy samaradorlikni oshirish hamda bu borada amalga oshirilgan ishlar </w:t>
      </w:r>
      <w:r w:rsidRPr="00766AC8">
        <w:rPr>
          <w:rFonts w:ascii="Times New Roman" w:eastAsia="Times New Roman" w:hAnsi="Times New Roman" w:cs="Times New Roman"/>
          <w:color w:val="000000"/>
          <w:kern w:val="0"/>
          <w:sz w:val="28"/>
          <w:szCs w:val="28"/>
          <w:lang w:val="uz-Cyrl-UZ" w:eastAsia="ru-RU"/>
          <w14:ligatures w14:val="none"/>
        </w:rPr>
        <w:t xml:space="preserve">ijobiy bajarilganligi tasdiqlanishini so‘radi. Kengash aʼzolari bir ovozdan ish rejani ijobiy </w:t>
      </w:r>
      <w:r w:rsidR="00693EB3" w:rsidRPr="00766AC8">
        <w:rPr>
          <w:rFonts w:ascii="Times New Roman" w:eastAsia="Times New Roman" w:hAnsi="Times New Roman" w:cs="Times New Roman"/>
          <w:color w:val="000000"/>
          <w:kern w:val="0"/>
          <w:sz w:val="28"/>
          <w:szCs w:val="28"/>
          <w:lang w:val="uz-Cyrl-UZ" w:eastAsia="ru-RU"/>
          <w14:ligatures w14:val="none"/>
        </w:rPr>
        <w:t xml:space="preserve">bajarilganligini tasdiqlashdi. </w:t>
      </w:r>
    </w:p>
    <w:p w14:paraId="2471F7B4" w14:textId="054C3F19" w:rsidR="00786486" w:rsidRPr="00766AC8" w:rsidRDefault="000E2A9E" w:rsidP="00482BC6">
      <w:pPr>
        <w:spacing w:before="120" w:after="120" w:line="288" w:lineRule="auto"/>
        <w:ind w:firstLine="709"/>
        <w:jc w:val="both"/>
        <w:rPr>
          <w:rFonts w:ascii="Times New Roman" w:eastAsia="Times New Roman" w:hAnsi="Times New Roman" w:cs="Times New Roman"/>
          <w:color w:val="000000"/>
          <w:kern w:val="0"/>
          <w:sz w:val="28"/>
          <w:szCs w:val="28"/>
          <w:lang w:val="uz-Cyrl-UZ" w:eastAsia="ru-RU"/>
          <w14:ligatures w14:val="none"/>
        </w:rPr>
      </w:pPr>
      <w:r w:rsidRPr="00766AC8">
        <w:rPr>
          <w:rFonts w:ascii="Times New Roman" w:eastAsia="Times New Roman" w:hAnsi="Times New Roman" w:cs="Times New Roman"/>
          <w:color w:val="000000"/>
          <w:kern w:val="0"/>
          <w:sz w:val="28"/>
          <w:szCs w:val="28"/>
          <w:lang w:val="uz-Cyrl-UZ" w:eastAsia="ru-RU"/>
          <w14:ligatures w14:val="none"/>
        </w:rPr>
        <w:t>Yuqoridagilardan kelib chiqib, Jamoyatchilik kengashining 202</w:t>
      </w:r>
      <w:r w:rsidR="003A49DA" w:rsidRPr="00766AC8">
        <w:rPr>
          <w:rFonts w:ascii="Times New Roman" w:eastAsia="Times New Roman" w:hAnsi="Times New Roman" w:cs="Times New Roman"/>
          <w:color w:val="000000"/>
          <w:kern w:val="0"/>
          <w:sz w:val="28"/>
          <w:szCs w:val="28"/>
          <w:lang w:val="uz-Cyrl-UZ" w:eastAsia="ru-RU"/>
          <w14:ligatures w14:val="none"/>
        </w:rPr>
        <w:t>6</w:t>
      </w:r>
      <w:r w:rsidR="00F114EA" w:rsidRPr="00766AC8">
        <w:rPr>
          <w:rFonts w:ascii="Times New Roman" w:eastAsia="Times New Roman" w:hAnsi="Times New Roman" w:cs="Times New Roman"/>
          <w:color w:val="000000"/>
          <w:kern w:val="0"/>
          <w:sz w:val="28"/>
          <w:szCs w:val="28"/>
          <w:lang w:val="uz-Cyrl-UZ" w:eastAsia="ru-RU"/>
          <w14:ligatures w14:val="none"/>
        </w:rPr>
        <w:t>-</w:t>
      </w:r>
      <w:r w:rsidRPr="00766AC8">
        <w:rPr>
          <w:rFonts w:ascii="Times New Roman" w:eastAsia="Times New Roman" w:hAnsi="Times New Roman" w:cs="Times New Roman"/>
          <w:color w:val="000000"/>
          <w:kern w:val="0"/>
          <w:sz w:val="28"/>
          <w:szCs w:val="28"/>
          <w:lang w:val="uz-Cyrl-UZ" w:eastAsia="ru-RU"/>
          <w14:ligatures w14:val="none"/>
        </w:rPr>
        <w:t>yil uchun belgilangan ish rejasining kelgusidagi choraklarda belgilangan yo‘nalishlar ijrosiga alohida eʼtibor berilishi inobatga olinsin.</w:t>
      </w:r>
    </w:p>
    <w:p w14:paraId="6BFBB11B" w14:textId="77777777" w:rsidR="004749AB" w:rsidRPr="00766AC8" w:rsidRDefault="004749AB" w:rsidP="00A57ACE">
      <w:pPr>
        <w:spacing w:after="0" w:line="276" w:lineRule="auto"/>
        <w:ind w:firstLine="709"/>
        <w:jc w:val="both"/>
        <w:rPr>
          <w:rFonts w:ascii="Times New Roman" w:eastAsia="Times New Roman" w:hAnsi="Times New Roman" w:cs="Times New Roman"/>
          <w:color w:val="000000"/>
          <w:kern w:val="0"/>
          <w:sz w:val="28"/>
          <w:szCs w:val="28"/>
          <w:lang w:val="uz-Cyrl-UZ" w:eastAsia="ru-RU"/>
          <w14:ligatures w14:val="none"/>
        </w:rPr>
      </w:pPr>
    </w:p>
    <w:p w14:paraId="1773436B" w14:textId="42D96236" w:rsidR="000E2A9E" w:rsidRPr="00E62F2F" w:rsidRDefault="004749AB" w:rsidP="004749AB">
      <w:pPr>
        <w:pStyle w:val="af2"/>
        <w:spacing w:before="200" w:after="200" w:line="240" w:lineRule="auto"/>
        <w:ind w:firstLine="709"/>
        <w:rPr>
          <w:sz w:val="28"/>
          <w:szCs w:val="28"/>
          <w:lang w:val="uz-Cyrl-UZ"/>
        </w:rPr>
      </w:pPr>
      <w:r w:rsidRPr="00E62F2F">
        <w:rPr>
          <w:rFonts w:ascii="Times New Roman" w:hAnsi="Times New Roman" w:cs="Times New Roman"/>
          <w:color w:val="000000" w:themeColor="text1"/>
          <w:sz w:val="28"/>
          <w:szCs w:val="28"/>
          <w:lang w:val="uz-Cyrl-UZ"/>
        </w:rPr>
        <w:t>Bayonnomani rasmiylashtirdi</w:t>
      </w:r>
      <w:r w:rsidRPr="00E62F2F">
        <w:rPr>
          <w:rFonts w:ascii="Times New Roman" w:hAnsi="Times New Roman" w:cs="Times New Roman"/>
          <w:color w:val="000000" w:themeColor="text1"/>
          <w:sz w:val="28"/>
          <w:szCs w:val="28"/>
          <w:lang w:val="uz-Cyrl-UZ"/>
        </w:rPr>
        <w:tab/>
      </w:r>
      <w:r w:rsidRPr="00E62F2F">
        <w:rPr>
          <w:rFonts w:ascii="Times New Roman" w:hAnsi="Times New Roman" w:cs="Times New Roman"/>
          <w:color w:val="000000" w:themeColor="text1"/>
          <w:sz w:val="28"/>
          <w:szCs w:val="28"/>
          <w:lang w:val="uz-Cyrl-UZ"/>
        </w:rPr>
        <w:tab/>
      </w:r>
      <w:r w:rsidRPr="00E62F2F">
        <w:rPr>
          <w:rFonts w:ascii="Times New Roman" w:hAnsi="Times New Roman" w:cs="Times New Roman"/>
          <w:color w:val="000000" w:themeColor="text1"/>
          <w:sz w:val="28"/>
          <w:szCs w:val="28"/>
          <w:lang w:val="uz-Cyrl-UZ"/>
        </w:rPr>
        <w:tab/>
      </w:r>
      <w:r w:rsidRPr="00E62F2F">
        <w:rPr>
          <w:rFonts w:ascii="Times New Roman" w:hAnsi="Times New Roman" w:cs="Times New Roman"/>
          <w:color w:val="000000" w:themeColor="text1"/>
          <w:sz w:val="28"/>
          <w:szCs w:val="28"/>
          <w:lang w:val="uz-Cyrl-UZ"/>
        </w:rPr>
        <w:tab/>
      </w:r>
      <w:r w:rsidR="00E62F2F">
        <w:rPr>
          <w:rFonts w:ascii="Times New Roman" w:hAnsi="Times New Roman" w:cs="Times New Roman"/>
          <w:color w:val="000000" w:themeColor="text1"/>
          <w:sz w:val="28"/>
          <w:szCs w:val="28"/>
          <w:lang w:val="en-US"/>
        </w:rPr>
        <w:tab/>
      </w:r>
      <w:r w:rsidRPr="00E62F2F">
        <w:rPr>
          <w:rFonts w:ascii="Times New Roman" w:hAnsi="Times New Roman" w:cs="Times New Roman"/>
          <w:color w:val="000000" w:themeColor="text1"/>
          <w:sz w:val="28"/>
          <w:szCs w:val="28"/>
          <w:lang w:val="uz-Cyrl-UZ"/>
        </w:rPr>
        <w:tab/>
        <w:t>A.Umarov</w:t>
      </w:r>
    </w:p>
    <w:sectPr w:rsidR="000E2A9E" w:rsidRPr="00E62F2F" w:rsidSect="00B138B3">
      <w:pgSz w:w="11909" w:h="16834"/>
      <w:pgMar w:top="1418" w:right="851" w:bottom="1134" w:left="1418"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20661AFA"/>
    <w:multiLevelType w:val="hybridMultilevel"/>
    <w:tmpl w:val="05E2F596"/>
    <w:lvl w:ilvl="0" w:tplc="FA3C8BE2">
      <w:start w:val="2"/>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C9434D4"/>
    <w:multiLevelType w:val="hybridMultilevel"/>
    <w:tmpl w:val="65E0AA6E"/>
    <w:lvl w:ilvl="0" w:tplc="976C7372">
      <w:start w:val="2"/>
      <w:numFmt w:val="decimal"/>
      <w:lvlText w:val="%1"/>
      <w:lvlJc w:val="left"/>
      <w:pPr>
        <w:ind w:left="1788" w:hanging="360"/>
      </w:pPr>
      <w:rPr>
        <w:rFonts w:hint="default"/>
        <w:b/>
        <w:color w:val="000000"/>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 w15:restartNumberingAfterBreak="0">
    <w:nsid w:val="3E201500"/>
    <w:multiLevelType w:val="multilevel"/>
    <w:tmpl w:val="995C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47C65"/>
    <w:multiLevelType w:val="multilevel"/>
    <w:tmpl w:val="E51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4C6389"/>
    <w:multiLevelType w:val="multilevel"/>
    <w:tmpl w:val="9FB8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52679"/>
    <w:multiLevelType w:val="multilevel"/>
    <w:tmpl w:val="6400C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92F3D"/>
    <w:multiLevelType w:val="hybridMultilevel"/>
    <w:tmpl w:val="FC5ABF1C"/>
    <w:lvl w:ilvl="0" w:tplc="E6D4FFAC">
      <w:start w:val="2"/>
      <w:numFmt w:val="decimal"/>
      <w:lvlText w:val="%1"/>
      <w:lvlJc w:val="left"/>
      <w:pPr>
        <w:ind w:left="1428" w:hanging="360"/>
      </w:pPr>
      <w:rPr>
        <w:rFonts w:hint="default"/>
        <w:b/>
        <w:color w:val="00000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16cid:durableId="710150717">
    <w:abstractNumId w:val="0"/>
  </w:num>
  <w:num w:numId="2" w16cid:durableId="308174491">
    <w:abstractNumId w:val="1"/>
  </w:num>
  <w:num w:numId="3" w16cid:durableId="1617761160">
    <w:abstractNumId w:val="7"/>
  </w:num>
  <w:num w:numId="4" w16cid:durableId="1993026104">
    <w:abstractNumId w:val="2"/>
  </w:num>
  <w:num w:numId="5" w16cid:durableId="1564175378">
    <w:abstractNumId w:val="3"/>
  </w:num>
  <w:num w:numId="6" w16cid:durableId="857231530">
    <w:abstractNumId w:val="6"/>
  </w:num>
  <w:num w:numId="7" w16cid:durableId="1195071448">
    <w:abstractNumId w:val="4"/>
  </w:num>
  <w:num w:numId="8" w16cid:durableId="594171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4A"/>
    <w:rsid w:val="00004535"/>
    <w:rsid w:val="00017522"/>
    <w:rsid w:val="00047314"/>
    <w:rsid w:val="00072C48"/>
    <w:rsid w:val="00072D3E"/>
    <w:rsid w:val="000C2024"/>
    <w:rsid w:val="000C2AE5"/>
    <w:rsid w:val="000E2A9E"/>
    <w:rsid w:val="001336C9"/>
    <w:rsid w:val="00140543"/>
    <w:rsid w:val="001559FE"/>
    <w:rsid w:val="00184CC4"/>
    <w:rsid w:val="00215DB2"/>
    <w:rsid w:val="0028390E"/>
    <w:rsid w:val="002D6926"/>
    <w:rsid w:val="002F208E"/>
    <w:rsid w:val="003134D7"/>
    <w:rsid w:val="00386B4A"/>
    <w:rsid w:val="003A49DA"/>
    <w:rsid w:val="003A552A"/>
    <w:rsid w:val="003B5F8B"/>
    <w:rsid w:val="00433C44"/>
    <w:rsid w:val="00440D89"/>
    <w:rsid w:val="004749AB"/>
    <w:rsid w:val="00480618"/>
    <w:rsid w:val="00482BC6"/>
    <w:rsid w:val="004B2D16"/>
    <w:rsid w:val="004C3703"/>
    <w:rsid w:val="004E0F6A"/>
    <w:rsid w:val="004E5CEE"/>
    <w:rsid w:val="004F33E2"/>
    <w:rsid w:val="00503514"/>
    <w:rsid w:val="005114B9"/>
    <w:rsid w:val="005144C2"/>
    <w:rsid w:val="005E0DCC"/>
    <w:rsid w:val="005E5016"/>
    <w:rsid w:val="005F622B"/>
    <w:rsid w:val="00600A83"/>
    <w:rsid w:val="00627CA3"/>
    <w:rsid w:val="0064337E"/>
    <w:rsid w:val="0064596E"/>
    <w:rsid w:val="00680E1E"/>
    <w:rsid w:val="00687684"/>
    <w:rsid w:val="00693EB3"/>
    <w:rsid w:val="00695A7D"/>
    <w:rsid w:val="00715BE1"/>
    <w:rsid w:val="00716343"/>
    <w:rsid w:val="00727E5A"/>
    <w:rsid w:val="00747712"/>
    <w:rsid w:val="0076694B"/>
    <w:rsid w:val="00766AC8"/>
    <w:rsid w:val="00770D2B"/>
    <w:rsid w:val="00786486"/>
    <w:rsid w:val="00796257"/>
    <w:rsid w:val="007D37DB"/>
    <w:rsid w:val="007F04DA"/>
    <w:rsid w:val="0080580F"/>
    <w:rsid w:val="008257B2"/>
    <w:rsid w:val="008D6177"/>
    <w:rsid w:val="009160AC"/>
    <w:rsid w:val="00961FAC"/>
    <w:rsid w:val="0099028D"/>
    <w:rsid w:val="009D1FD4"/>
    <w:rsid w:val="009F257B"/>
    <w:rsid w:val="00A05391"/>
    <w:rsid w:val="00A3100B"/>
    <w:rsid w:val="00A343BA"/>
    <w:rsid w:val="00A517F1"/>
    <w:rsid w:val="00A57ACE"/>
    <w:rsid w:val="00AD0751"/>
    <w:rsid w:val="00AE6FE9"/>
    <w:rsid w:val="00B138B3"/>
    <w:rsid w:val="00B20B5B"/>
    <w:rsid w:val="00B25BC2"/>
    <w:rsid w:val="00B30636"/>
    <w:rsid w:val="00B331E5"/>
    <w:rsid w:val="00B7300E"/>
    <w:rsid w:val="00BA3C94"/>
    <w:rsid w:val="00BE52F5"/>
    <w:rsid w:val="00BF483B"/>
    <w:rsid w:val="00BF7CE5"/>
    <w:rsid w:val="00C03E4B"/>
    <w:rsid w:val="00CC03CD"/>
    <w:rsid w:val="00CE12FE"/>
    <w:rsid w:val="00CF610B"/>
    <w:rsid w:val="00D057D2"/>
    <w:rsid w:val="00D07482"/>
    <w:rsid w:val="00D2555E"/>
    <w:rsid w:val="00D400C6"/>
    <w:rsid w:val="00D9705E"/>
    <w:rsid w:val="00DF38D5"/>
    <w:rsid w:val="00E31F29"/>
    <w:rsid w:val="00E37410"/>
    <w:rsid w:val="00E54782"/>
    <w:rsid w:val="00E575F9"/>
    <w:rsid w:val="00E61E8B"/>
    <w:rsid w:val="00E62F2F"/>
    <w:rsid w:val="00E76098"/>
    <w:rsid w:val="00E8284B"/>
    <w:rsid w:val="00E84836"/>
    <w:rsid w:val="00E8623A"/>
    <w:rsid w:val="00EB30A3"/>
    <w:rsid w:val="00ED4F98"/>
    <w:rsid w:val="00F114EA"/>
    <w:rsid w:val="00F15130"/>
    <w:rsid w:val="00F254D9"/>
    <w:rsid w:val="00F30724"/>
    <w:rsid w:val="00F54AE2"/>
    <w:rsid w:val="00FC2DEA"/>
    <w:rsid w:val="00FD5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8B15"/>
  <w15:chartTrackingRefBased/>
  <w15:docId w15:val="{1FE4F44A-3CA5-44DB-B832-B5FBB949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86B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6B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6B4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6B4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6B4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6B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6B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6B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6B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6B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6B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6B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6B4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6B4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6B4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6B4A"/>
    <w:rPr>
      <w:rFonts w:eastAsiaTheme="majorEastAsia" w:cstheme="majorBidi"/>
      <w:color w:val="595959" w:themeColor="text1" w:themeTint="A6"/>
    </w:rPr>
  </w:style>
  <w:style w:type="character" w:customStyle="1" w:styleId="80">
    <w:name w:val="Заголовок 8 Знак"/>
    <w:basedOn w:val="a0"/>
    <w:link w:val="8"/>
    <w:uiPriority w:val="9"/>
    <w:semiHidden/>
    <w:rsid w:val="00386B4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6B4A"/>
    <w:rPr>
      <w:rFonts w:eastAsiaTheme="majorEastAsia" w:cstheme="majorBidi"/>
      <w:color w:val="272727" w:themeColor="text1" w:themeTint="D8"/>
    </w:rPr>
  </w:style>
  <w:style w:type="paragraph" w:styleId="a3">
    <w:name w:val="Title"/>
    <w:basedOn w:val="a"/>
    <w:next w:val="a"/>
    <w:link w:val="a4"/>
    <w:uiPriority w:val="10"/>
    <w:qFormat/>
    <w:rsid w:val="00386B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6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6B4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6B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6B4A"/>
    <w:pPr>
      <w:spacing w:before="160"/>
      <w:jc w:val="center"/>
    </w:pPr>
    <w:rPr>
      <w:i/>
      <w:iCs/>
      <w:color w:val="404040" w:themeColor="text1" w:themeTint="BF"/>
    </w:rPr>
  </w:style>
  <w:style w:type="character" w:customStyle="1" w:styleId="22">
    <w:name w:val="Цитата 2 Знак"/>
    <w:basedOn w:val="a0"/>
    <w:link w:val="21"/>
    <w:uiPriority w:val="29"/>
    <w:rsid w:val="00386B4A"/>
    <w:rPr>
      <w:i/>
      <w:iCs/>
      <w:color w:val="404040" w:themeColor="text1" w:themeTint="BF"/>
    </w:rPr>
  </w:style>
  <w:style w:type="paragraph" w:styleId="a7">
    <w:name w:val="List Paragraph"/>
    <w:basedOn w:val="a"/>
    <w:uiPriority w:val="34"/>
    <w:qFormat/>
    <w:rsid w:val="00386B4A"/>
    <w:pPr>
      <w:ind w:left="720"/>
      <w:contextualSpacing/>
    </w:pPr>
  </w:style>
  <w:style w:type="character" w:styleId="a8">
    <w:name w:val="Intense Emphasis"/>
    <w:basedOn w:val="a0"/>
    <w:uiPriority w:val="21"/>
    <w:qFormat/>
    <w:rsid w:val="00386B4A"/>
    <w:rPr>
      <w:i/>
      <w:iCs/>
      <w:color w:val="2F5496" w:themeColor="accent1" w:themeShade="BF"/>
    </w:rPr>
  </w:style>
  <w:style w:type="paragraph" w:styleId="a9">
    <w:name w:val="Intense Quote"/>
    <w:basedOn w:val="a"/>
    <w:next w:val="a"/>
    <w:link w:val="aa"/>
    <w:uiPriority w:val="30"/>
    <w:qFormat/>
    <w:rsid w:val="00386B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86B4A"/>
    <w:rPr>
      <w:i/>
      <w:iCs/>
      <w:color w:val="2F5496" w:themeColor="accent1" w:themeShade="BF"/>
    </w:rPr>
  </w:style>
  <w:style w:type="character" w:styleId="ab">
    <w:name w:val="Intense Reference"/>
    <w:basedOn w:val="a0"/>
    <w:uiPriority w:val="32"/>
    <w:qFormat/>
    <w:rsid w:val="00386B4A"/>
    <w:rPr>
      <w:b/>
      <w:bCs/>
      <w:smallCaps/>
      <w:color w:val="2F5496" w:themeColor="accent1" w:themeShade="BF"/>
      <w:spacing w:val="5"/>
    </w:rPr>
  </w:style>
  <w:style w:type="paragraph" w:styleId="ac">
    <w:name w:val="Normal (Web)"/>
    <w:basedOn w:val="a"/>
    <w:uiPriority w:val="99"/>
    <w:unhideWhenUsed/>
    <w:rsid w:val="000E2A9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d">
    <w:name w:val="Balloon Text"/>
    <w:basedOn w:val="a"/>
    <w:link w:val="ae"/>
    <w:uiPriority w:val="99"/>
    <w:semiHidden/>
    <w:unhideWhenUsed/>
    <w:rsid w:val="0064596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4596E"/>
    <w:rPr>
      <w:rFonts w:ascii="Segoe UI" w:hAnsi="Segoe UI" w:cs="Segoe UI"/>
      <w:sz w:val="18"/>
      <w:szCs w:val="18"/>
    </w:rPr>
  </w:style>
  <w:style w:type="character" w:styleId="af">
    <w:name w:val="Hyperlink"/>
    <w:basedOn w:val="a0"/>
    <w:uiPriority w:val="99"/>
    <w:unhideWhenUsed/>
    <w:rsid w:val="00072D3E"/>
    <w:rPr>
      <w:color w:val="0563C1" w:themeColor="hyperlink"/>
      <w:u w:val="single"/>
    </w:rPr>
  </w:style>
  <w:style w:type="paragraph" w:styleId="af0">
    <w:name w:val="Body Text"/>
    <w:basedOn w:val="a"/>
    <w:link w:val="af1"/>
    <w:uiPriority w:val="99"/>
    <w:semiHidden/>
    <w:unhideWhenUsed/>
    <w:rsid w:val="004749AB"/>
    <w:pPr>
      <w:spacing w:after="120"/>
    </w:pPr>
  </w:style>
  <w:style w:type="character" w:customStyle="1" w:styleId="af1">
    <w:name w:val="Основной текст Знак"/>
    <w:basedOn w:val="a0"/>
    <w:link w:val="af0"/>
    <w:uiPriority w:val="99"/>
    <w:semiHidden/>
    <w:rsid w:val="004749AB"/>
  </w:style>
  <w:style w:type="paragraph" w:styleId="af2">
    <w:name w:val="Body Text First Indent"/>
    <w:basedOn w:val="af0"/>
    <w:link w:val="af3"/>
    <w:uiPriority w:val="99"/>
    <w:rsid w:val="004749AB"/>
    <w:pPr>
      <w:spacing w:after="160"/>
      <w:ind w:firstLine="360"/>
    </w:pPr>
    <w:rPr>
      <w:rFonts w:ascii="Calibri" w:eastAsia="Calibri" w:hAnsi="Calibri" w:cs="SimSun"/>
      <w:kern w:val="0"/>
      <w14:ligatures w14:val="none"/>
    </w:rPr>
  </w:style>
  <w:style w:type="character" w:customStyle="1" w:styleId="af3">
    <w:name w:val="Красная строка Знак"/>
    <w:basedOn w:val="af1"/>
    <w:link w:val="af2"/>
    <w:uiPriority w:val="99"/>
    <w:rsid w:val="004749AB"/>
    <w:rPr>
      <w:rFonts w:ascii="Calibri" w:eastAsia="Calibri" w:hAnsi="Calibri" w:cs="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1419">
      <w:bodyDiv w:val="1"/>
      <w:marLeft w:val="0"/>
      <w:marRight w:val="0"/>
      <w:marTop w:val="0"/>
      <w:marBottom w:val="0"/>
      <w:divBdr>
        <w:top w:val="none" w:sz="0" w:space="0" w:color="auto"/>
        <w:left w:val="none" w:sz="0" w:space="0" w:color="auto"/>
        <w:bottom w:val="none" w:sz="0" w:space="0" w:color="auto"/>
        <w:right w:val="none" w:sz="0" w:space="0" w:color="auto"/>
      </w:divBdr>
    </w:div>
    <w:div w:id="111901200">
      <w:bodyDiv w:val="1"/>
      <w:marLeft w:val="0"/>
      <w:marRight w:val="0"/>
      <w:marTop w:val="0"/>
      <w:marBottom w:val="0"/>
      <w:divBdr>
        <w:top w:val="none" w:sz="0" w:space="0" w:color="auto"/>
        <w:left w:val="none" w:sz="0" w:space="0" w:color="auto"/>
        <w:bottom w:val="none" w:sz="0" w:space="0" w:color="auto"/>
        <w:right w:val="none" w:sz="0" w:space="0" w:color="auto"/>
      </w:divBdr>
      <w:divsChild>
        <w:div w:id="1258170755">
          <w:marLeft w:val="0"/>
          <w:marRight w:val="0"/>
          <w:marTop w:val="0"/>
          <w:marBottom w:val="0"/>
          <w:divBdr>
            <w:top w:val="none" w:sz="0" w:space="0" w:color="auto"/>
            <w:left w:val="none" w:sz="0" w:space="0" w:color="auto"/>
            <w:bottom w:val="none" w:sz="0" w:space="0" w:color="auto"/>
            <w:right w:val="none" w:sz="0" w:space="0" w:color="auto"/>
          </w:divBdr>
          <w:divsChild>
            <w:div w:id="128985359">
              <w:marLeft w:val="0"/>
              <w:marRight w:val="0"/>
              <w:marTop w:val="0"/>
              <w:marBottom w:val="0"/>
              <w:divBdr>
                <w:top w:val="none" w:sz="0" w:space="0" w:color="auto"/>
                <w:left w:val="none" w:sz="0" w:space="0" w:color="auto"/>
                <w:bottom w:val="none" w:sz="0" w:space="0" w:color="auto"/>
                <w:right w:val="none" w:sz="0" w:space="0" w:color="auto"/>
              </w:divBdr>
            </w:div>
          </w:divsChild>
        </w:div>
        <w:div w:id="703675782">
          <w:marLeft w:val="0"/>
          <w:marRight w:val="0"/>
          <w:marTop w:val="0"/>
          <w:marBottom w:val="0"/>
          <w:divBdr>
            <w:top w:val="none" w:sz="0" w:space="0" w:color="auto"/>
            <w:left w:val="none" w:sz="0" w:space="0" w:color="auto"/>
            <w:bottom w:val="none" w:sz="0" w:space="0" w:color="auto"/>
            <w:right w:val="none" w:sz="0" w:space="0" w:color="auto"/>
          </w:divBdr>
        </w:div>
        <w:div w:id="985426968">
          <w:marLeft w:val="0"/>
          <w:marRight w:val="0"/>
          <w:marTop w:val="0"/>
          <w:marBottom w:val="0"/>
          <w:divBdr>
            <w:top w:val="none" w:sz="0" w:space="0" w:color="auto"/>
            <w:left w:val="none" w:sz="0" w:space="0" w:color="auto"/>
            <w:bottom w:val="none" w:sz="0" w:space="0" w:color="auto"/>
            <w:right w:val="none" w:sz="0" w:space="0" w:color="auto"/>
          </w:divBdr>
        </w:div>
        <w:div w:id="555314040">
          <w:marLeft w:val="0"/>
          <w:marRight w:val="0"/>
          <w:marTop w:val="0"/>
          <w:marBottom w:val="0"/>
          <w:divBdr>
            <w:top w:val="none" w:sz="0" w:space="0" w:color="auto"/>
            <w:left w:val="none" w:sz="0" w:space="0" w:color="auto"/>
            <w:bottom w:val="none" w:sz="0" w:space="0" w:color="auto"/>
            <w:right w:val="none" w:sz="0" w:space="0" w:color="auto"/>
          </w:divBdr>
          <w:divsChild>
            <w:div w:id="19863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6833">
      <w:bodyDiv w:val="1"/>
      <w:marLeft w:val="0"/>
      <w:marRight w:val="0"/>
      <w:marTop w:val="0"/>
      <w:marBottom w:val="0"/>
      <w:divBdr>
        <w:top w:val="none" w:sz="0" w:space="0" w:color="auto"/>
        <w:left w:val="none" w:sz="0" w:space="0" w:color="auto"/>
        <w:bottom w:val="none" w:sz="0" w:space="0" w:color="auto"/>
        <w:right w:val="none" w:sz="0" w:space="0" w:color="auto"/>
      </w:divBdr>
    </w:div>
    <w:div w:id="195630705">
      <w:bodyDiv w:val="1"/>
      <w:marLeft w:val="0"/>
      <w:marRight w:val="0"/>
      <w:marTop w:val="0"/>
      <w:marBottom w:val="0"/>
      <w:divBdr>
        <w:top w:val="none" w:sz="0" w:space="0" w:color="auto"/>
        <w:left w:val="none" w:sz="0" w:space="0" w:color="auto"/>
        <w:bottom w:val="none" w:sz="0" w:space="0" w:color="auto"/>
        <w:right w:val="none" w:sz="0" w:space="0" w:color="auto"/>
      </w:divBdr>
    </w:div>
    <w:div w:id="217978449">
      <w:bodyDiv w:val="1"/>
      <w:marLeft w:val="0"/>
      <w:marRight w:val="0"/>
      <w:marTop w:val="0"/>
      <w:marBottom w:val="0"/>
      <w:divBdr>
        <w:top w:val="none" w:sz="0" w:space="0" w:color="auto"/>
        <w:left w:val="none" w:sz="0" w:space="0" w:color="auto"/>
        <w:bottom w:val="none" w:sz="0" w:space="0" w:color="auto"/>
        <w:right w:val="none" w:sz="0" w:space="0" w:color="auto"/>
      </w:divBdr>
    </w:div>
    <w:div w:id="271983177">
      <w:bodyDiv w:val="1"/>
      <w:marLeft w:val="0"/>
      <w:marRight w:val="0"/>
      <w:marTop w:val="0"/>
      <w:marBottom w:val="0"/>
      <w:divBdr>
        <w:top w:val="none" w:sz="0" w:space="0" w:color="auto"/>
        <w:left w:val="none" w:sz="0" w:space="0" w:color="auto"/>
        <w:bottom w:val="none" w:sz="0" w:space="0" w:color="auto"/>
        <w:right w:val="none" w:sz="0" w:space="0" w:color="auto"/>
      </w:divBdr>
    </w:div>
    <w:div w:id="318462857">
      <w:bodyDiv w:val="1"/>
      <w:marLeft w:val="0"/>
      <w:marRight w:val="0"/>
      <w:marTop w:val="0"/>
      <w:marBottom w:val="0"/>
      <w:divBdr>
        <w:top w:val="none" w:sz="0" w:space="0" w:color="auto"/>
        <w:left w:val="none" w:sz="0" w:space="0" w:color="auto"/>
        <w:bottom w:val="none" w:sz="0" w:space="0" w:color="auto"/>
        <w:right w:val="none" w:sz="0" w:space="0" w:color="auto"/>
      </w:divBdr>
    </w:div>
    <w:div w:id="359933393">
      <w:bodyDiv w:val="1"/>
      <w:marLeft w:val="0"/>
      <w:marRight w:val="0"/>
      <w:marTop w:val="0"/>
      <w:marBottom w:val="0"/>
      <w:divBdr>
        <w:top w:val="none" w:sz="0" w:space="0" w:color="auto"/>
        <w:left w:val="none" w:sz="0" w:space="0" w:color="auto"/>
        <w:bottom w:val="none" w:sz="0" w:space="0" w:color="auto"/>
        <w:right w:val="none" w:sz="0" w:space="0" w:color="auto"/>
      </w:divBdr>
    </w:div>
    <w:div w:id="429815335">
      <w:bodyDiv w:val="1"/>
      <w:marLeft w:val="0"/>
      <w:marRight w:val="0"/>
      <w:marTop w:val="0"/>
      <w:marBottom w:val="0"/>
      <w:divBdr>
        <w:top w:val="none" w:sz="0" w:space="0" w:color="auto"/>
        <w:left w:val="none" w:sz="0" w:space="0" w:color="auto"/>
        <w:bottom w:val="none" w:sz="0" w:space="0" w:color="auto"/>
        <w:right w:val="none" w:sz="0" w:space="0" w:color="auto"/>
      </w:divBdr>
    </w:div>
    <w:div w:id="452290648">
      <w:bodyDiv w:val="1"/>
      <w:marLeft w:val="0"/>
      <w:marRight w:val="0"/>
      <w:marTop w:val="0"/>
      <w:marBottom w:val="0"/>
      <w:divBdr>
        <w:top w:val="none" w:sz="0" w:space="0" w:color="auto"/>
        <w:left w:val="none" w:sz="0" w:space="0" w:color="auto"/>
        <w:bottom w:val="none" w:sz="0" w:space="0" w:color="auto"/>
        <w:right w:val="none" w:sz="0" w:space="0" w:color="auto"/>
      </w:divBdr>
    </w:div>
    <w:div w:id="472332519">
      <w:bodyDiv w:val="1"/>
      <w:marLeft w:val="0"/>
      <w:marRight w:val="0"/>
      <w:marTop w:val="0"/>
      <w:marBottom w:val="0"/>
      <w:divBdr>
        <w:top w:val="none" w:sz="0" w:space="0" w:color="auto"/>
        <w:left w:val="none" w:sz="0" w:space="0" w:color="auto"/>
        <w:bottom w:val="none" w:sz="0" w:space="0" w:color="auto"/>
        <w:right w:val="none" w:sz="0" w:space="0" w:color="auto"/>
      </w:divBdr>
    </w:div>
    <w:div w:id="637884893">
      <w:bodyDiv w:val="1"/>
      <w:marLeft w:val="0"/>
      <w:marRight w:val="0"/>
      <w:marTop w:val="0"/>
      <w:marBottom w:val="0"/>
      <w:divBdr>
        <w:top w:val="none" w:sz="0" w:space="0" w:color="auto"/>
        <w:left w:val="none" w:sz="0" w:space="0" w:color="auto"/>
        <w:bottom w:val="none" w:sz="0" w:space="0" w:color="auto"/>
        <w:right w:val="none" w:sz="0" w:space="0" w:color="auto"/>
      </w:divBdr>
    </w:div>
    <w:div w:id="667362973">
      <w:bodyDiv w:val="1"/>
      <w:marLeft w:val="0"/>
      <w:marRight w:val="0"/>
      <w:marTop w:val="0"/>
      <w:marBottom w:val="0"/>
      <w:divBdr>
        <w:top w:val="none" w:sz="0" w:space="0" w:color="auto"/>
        <w:left w:val="none" w:sz="0" w:space="0" w:color="auto"/>
        <w:bottom w:val="none" w:sz="0" w:space="0" w:color="auto"/>
        <w:right w:val="none" w:sz="0" w:space="0" w:color="auto"/>
      </w:divBdr>
    </w:div>
    <w:div w:id="747923536">
      <w:bodyDiv w:val="1"/>
      <w:marLeft w:val="0"/>
      <w:marRight w:val="0"/>
      <w:marTop w:val="0"/>
      <w:marBottom w:val="0"/>
      <w:divBdr>
        <w:top w:val="none" w:sz="0" w:space="0" w:color="auto"/>
        <w:left w:val="none" w:sz="0" w:space="0" w:color="auto"/>
        <w:bottom w:val="none" w:sz="0" w:space="0" w:color="auto"/>
        <w:right w:val="none" w:sz="0" w:space="0" w:color="auto"/>
      </w:divBdr>
    </w:div>
    <w:div w:id="808210935">
      <w:bodyDiv w:val="1"/>
      <w:marLeft w:val="0"/>
      <w:marRight w:val="0"/>
      <w:marTop w:val="0"/>
      <w:marBottom w:val="0"/>
      <w:divBdr>
        <w:top w:val="none" w:sz="0" w:space="0" w:color="auto"/>
        <w:left w:val="none" w:sz="0" w:space="0" w:color="auto"/>
        <w:bottom w:val="none" w:sz="0" w:space="0" w:color="auto"/>
        <w:right w:val="none" w:sz="0" w:space="0" w:color="auto"/>
      </w:divBdr>
    </w:div>
    <w:div w:id="812410927">
      <w:bodyDiv w:val="1"/>
      <w:marLeft w:val="0"/>
      <w:marRight w:val="0"/>
      <w:marTop w:val="0"/>
      <w:marBottom w:val="0"/>
      <w:divBdr>
        <w:top w:val="none" w:sz="0" w:space="0" w:color="auto"/>
        <w:left w:val="none" w:sz="0" w:space="0" w:color="auto"/>
        <w:bottom w:val="none" w:sz="0" w:space="0" w:color="auto"/>
        <w:right w:val="none" w:sz="0" w:space="0" w:color="auto"/>
      </w:divBdr>
    </w:div>
    <w:div w:id="836769743">
      <w:bodyDiv w:val="1"/>
      <w:marLeft w:val="0"/>
      <w:marRight w:val="0"/>
      <w:marTop w:val="0"/>
      <w:marBottom w:val="0"/>
      <w:divBdr>
        <w:top w:val="none" w:sz="0" w:space="0" w:color="auto"/>
        <w:left w:val="none" w:sz="0" w:space="0" w:color="auto"/>
        <w:bottom w:val="none" w:sz="0" w:space="0" w:color="auto"/>
        <w:right w:val="none" w:sz="0" w:space="0" w:color="auto"/>
      </w:divBdr>
    </w:div>
    <w:div w:id="841892006">
      <w:bodyDiv w:val="1"/>
      <w:marLeft w:val="0"/>
      <w:marRight w:val="0"/>
      <w:marTop w:val="0"/>
      <w:marBottom w:val="0"/>
      <w:divBdr>
        <w:top w:val="none" w:sz="0" w:space="0" w:color="auto"/>
        <w:left w:val="none" w:sz="0" w:space="0" w:color="auto"/>
        <w:bottom w:val="none" w:sz="0" w:space="0" w:color="auto"/>
        <w:right w:val="none" w:sz="0" w:space="0" w:color="auto"/>
      </w:divBdr>
    </w:div>
    <w:div w:id="863245791">
      <w:bodyDiv w:val="1"/>
      <w:marLeft w:val="0"/>
      <w:marRight w:val="0"/>
      <w:marTop w:val="0"/>
      <w:marBottom w:val="0"/>
      <w:divBdr>
        <w:top w:val="none" w:sz="0" w:space="0" w:color="auto"/>
        <w:left w:val="none" w:sz="0" w:space="0" w:color="auto"/>
        <w:bottom w:val="none" w:sz="0" w:space="0" w:color="auto"/>
        <w:right w:val="none" w:sz="0" w:space="0" w:color="auto"/>
      </w:divBdr>
    </w:div>
    <w:div w:id="874579275">
      <w:bodyDiv w:val="1"/>
      <w:marLeft w:val="0"/>
      <w:marRight w:val="0"/>
      <w:marTop w:val="0"/>
      <w:marBottom w:val="0"/>
      <w:divBdr>
        <w:top w:val="none" w:sz="0" w:space="0" w:color="auto"/>
        <w:left w:val="none" w:sz="0" w:space="0" w:color="auto"/>
        <w:bottom w:val="none" w:sz="0" w:space="0" w:color="auto"/>
        <w:right w:val="none" w:sz="0" w:space="0" w:color="auto"/>
      </w:divBdr>
    </w:div>
    <w:div w:id="904489110">
      <w:bodyDiv w:val="1"/>
      <w:marLeft w:val="0"/>
      <w:marRight w:val="0"/>
      <w:marTop w:val="0"/>
      <w:marBottom w:val="0"/>
      <w:divBdr>
        <w:top w:val="none" w:sz="0" w:space="0" w:color="auto"/>
        <w:left w:val="none" w:sz="0" w:space="0" w:color="auto"/>
        <w:bottom w:val="none" w:sz="0" w:space="0" w:color="auto"/>
        <w:right w:val="none" w:sz="0" w:space="0" w:color="auto"/>
      </w:divBdr>
    </w:div>
    <w:div w:id="905652590">
      <w:bodyDiv w:val="1"/>
      <w:marLeft w:val="0"/>
      <w:marRight w:val="0"/>
      <w:marTop w:val="0"/>
      <w:marBottom w:val="0"/>
      <w:divBdr>
        <w:top w:val="none" w:sz="0" w:space="0" w:color="auto"/>
        <w:left w:val="none" w:sz="0" w:space="0" w:color="auto"/>
        <w:bottom w:val="none" w:sz="0" w:space="0" w:color="auto"/>
        <w:right w:val="none" w:sz="0" w:space="0" w:color="auto"/>
      </w:divBdr>
    </w:div>
    <w:div w:id="912818007">
      <w:bodyDiv w:val="1"/>
      <w:marLeft w:val="0"/>
      <w:marRight w:val="0"/>
      <w:marTop w:val="0"/>
      <w:marBottom w:val="0"/>
      <w:divBdr>
        <w:top w:val="none" w:sz="0" w:space="0" w:color="auto"/>
        <w:left w:val="none" w:sz="0" w:space="0" w:color="auto"/>
        <w:bottom w:val="none" w:sz="0" w:space="0" w:color="auto"/>
        <w:right w:val="none" w:sz="0" w:space="0" w:color="auto"/>
      </w:divBdr>
    </w:div>
    <w:div w:id="984624460">
      <w:bodyDiv w:val="1"/>
      <w:marLeft w:val="0"/>
      <w:marRight w:val="0"/>
      <w:marTop w:val="0"/>
      <w:marBottom w:val="0"/>
      <w:divBdr>
        <w:top w:val="none" w:sz="0" w:space="0" w:color="auto"/>
        <w:left w:val="none" w:sz="0" w:space="0" w:color="auto"/>
        <w:bottom w:val="none" w:sz="0" w:space="0" w:color="auto"/>
        <w:right w:val="none" w:sz="0" w:space="0" w:color="auto"/>
      </w:divBdr>
    </w:div>
    <w:div w:id="1009409926">
      <w:bodyDiv w:val="1"/>
      <w:marLeft w:val="0"/>
      <w:marRight w:val="0"/>
      <w:marTop w:val="0"/>
      <w:marBottom w:val="0"/>
      <w:divBdr>
        <w:top w:val="none" w:sz="0" w:space="0" w:color="auto"/>
        <w:left w:val="none" w:sz="0" w:space="0" w:color="auto"/>
        <w:bottom w:val="none" w:sz="0" w:space="0" w:color="auto"/>
        <w:right w:val="none" w:sz="0" w:space="0" w:color="auto"/>
      </w:divBdr>
    </w:div>
    <w:div w:id="1065450878">
      <w:bodyDiv w:val="1"/>
      <w:marLeft w:val="0"/>
      <w:marRight w:val="0"/>
      <w:marTop w:val="0"/>
      <w:marBottom w:val="0"/>
      <w:divBdr>
        <w:top w:val="none" w:sz="0" w:space="0" w:color="auto"/>
        <w:left w:val="none" w:sz="0" w:space="0" w:color="auto"/>
        <w:bottom w:val="none" w:sz="0" w:space="0" w:color="auto"/>
        <w:right w:val="none" w:sz="0" w:space="0" w:color="auto"/>
      </w:divBdr>
    </w:div>
    <w:div w:id="1084105948">
      <w:bodyDiv w:val="1"/>
      <w:marLeft w:val="0"/>
      <w:marRight w:val="0"/>
      <w:marTop w:val="0"/>
      <w:marBottom w:val="0"/>
      <w:divBdr>
        <w:top w:val="none" w:sz="0" w:space="0" w:color="auto"/>
        <w:left w:val="none" w:sz="0" w:space="0" w:color="auto"/>
        <w:bottom w:val="none" w:sz="0" w:space="0" w:color="auto"/>
        <w:right w:val="none" w:sz="0" w:space="0" w:color="auto"/>
      </w:divBdr>
    </w:div>
    <w:div w:id="1225407917">
      <w:bodyDiv w:val="1"/>
      <w:marLeft w:val="0"/>
      <w:marRight w:val="0"/>
      <w:marTop w:val="0"/>
      <w:marBottom w:val="0"/>
      <w:divBdr>
        <w:top w:val="none" w:sz="0" w:space="0" w:color="auto"/>
        <w:left w:val="none" w:sz="0" w:space="0" w:color="auto"/>
        <w:bottom w:val="none" w:sz="0" w:space="0" w:color="auto"/>
        <w:right w:val="none" w:sz="0" w:space="0" w:color="auto"/>
      </w:divBdr>
    </w:div>
    <w:div w:id="1265844933">
      <w:bodyDiv w:val="1"/>
      <w:marLeft w:val="0"/>
      <w:marRight w:val="0"/>
      <w:marTop w:val="0"/>
      <w:marBottom w:val="0"/>
      <w:divBdr>
        <w:top w:val="none" w:sz="0" w:space="0" w:color="auto"/>
        <w:left w:val="none" w:sz="0" w:space="0" w:color="auto"/>
        <w:bottom w:val="none" w:sz="0" w:space="0" w:color="auto"/>
        <w:right w:val="none" w:sz="0" w:space="0" w:color="auto"/>
      </w:divBdr>
    </w:div>
    <w:div w:id="1295257627">
      <w:bodyDiv w:val="1"/>
      <w:marLeft w:val="0"/>
      <w:marRight w:val="0"/>
      <w:marTop w:val="0"/>
      <w:marBottom w:val="0"/>
      <w:divBdr>
        <w:top w:val="none" w:sz="0" w:space="0" w:color="auto"/>
        <w:left w:val="none" w:sz="0" w:space="0" w:color="auto"/>
        <w:bottom w:val="none" w:sz="0" w:space="0" w:color="auto"/>
        <w:right w:val="none" w:sz="0" w:space="0" w:color="auto"/>
      </w:divBdr>
    </w:div>
    <w:div w:id="1307053902">
      <w:bodyDiv w:val="1"/>
      <w:marLeft w:val="0"/>
      <w:marRight w:val="0"/>
      <w:marTop w:val="0"/>
      <w:marBottom w:val="0"/>
      <w:divBdr>
        <w:top w:val="none" w:sz="0" w:space="0" w:color="auto"/>
        <w:left w:val="none" w:sz="0" w:space="0" w:color="auto"/>
        <w:bottom w:val="none" w:sz="0" w:space="0" w:color="auto"/>
        <w:right w:val="none" w:sz="0" w:space="0" w:color="auto"/>
      </w:divBdr>
    </w:div>
    <w:div w:id="1355039045">
      <w:bodyDiv w:val="1"/>
      <w:marLeft w:val="0"/>
      <w:marRight w:val="0"/>
      <w:marTop w:val="0"/>
      <w:marBottom w:val="0"/>
      <w:divBdr>
        <w:top w:val="none" w:sz="0" w:space="0" w:color="auto"/>
        <w:left w:val="none" w:sz="0" w:space="0" w:color="auto"/>
        <w:bottom w:val="none" w:sz="0" w:space="0" w:color="auto"/>
        <w:right w:val="none" w:sz="0" w:space="0" w:color="auto"/>
      </w:divBdr>
      <w:divsChild>
        <w:div w:id="2109958145">
          <w:marLeft w:val="0"/>
          <w:marRight w:val="0"/>
          <w:marTop w:val="0"/>
          <w:marBottom w:val="0"/>
          <w:divBdr>
            <w:top w:val="none" w:sz="0" w:space="0" w:color="auto"/>
            <w:left w:val="none" w:sz="0" w:space="0" w:color="auto"/>
            <w:bottom w:val="none" w:sz="0" w:space="0" w:color="auto"/>
            <w:right w:val="none" w:sz="0" w:space="0" w:color="auto"/>
          </w:divBdr>
          <w:divsChild>
            <w:div w:id="1807044727">
              <w:marLeft w:val="0"/>
              <w:marRight w:val="0"/>
              <w:marTop w:val="0"/>
              <w:marBottom w:val="0"/>
              <w:divBdr>
                <w:top w:val="none" w:sz="0" w:space="0" w:color="auto"/>
                <w:left w:val="none" w:sz="0" w:space="0" w:color="auto"/>
                <w:bottom w:val="none" w:sz="0" w:space="0" w:color="auto"/>
                <w:right w:val="none" w:sz="0" w:space="0" w:color="auto"/>
              </w:divBdr>
            </w:div>
          </w:divsChild>
        </w:div>
        <w:div w:id="602035712">
          <w:marLeft w:val="0"/>
          <w:marRight w:val="0"/>
          <w:marTop w:val="0"/>
          <w:marBottom w:val="0"/>
          <w:divBdr>
            <w:top w:val="none" w:sz="0" w:space="0" w:color="auto"/>
            <w:left w:val="none" w:sz="0" w:space="0" w:color="auto"/>
            <w:bottom w:val="none" w:sz="0" w:space="0" w:color="auto"/>
            <w:right w:val="none" w:sz="0" w:space="0" w:color="auto"/>
          </w:divBdr>
        </w:div>
        <w:div w:id="362169573">
          <w:marLeft w:val="0"/>
          <w:marRight w:val="0"/>
          <w:marTop w:val="0"/>
          <w:marBottom w:val="0"/>
          <w:divBdr>
            <w:top w:val="none" w:sz="0" w:space="0" w:color="auto"/>
            <w:left w:val="none" w:sz="0" w:space="0" w:color="auto"/>
            <w:bottom w:val="none" w:sz="0" w:space="0" w:color="auto"/>
            <w:right w:val="none" w:sz="0" w:space="0" w:color="auto"/>
          </w:divBdr>
        </w:div>
        <w:div w:id="632711938">
          <w:marLeft w:val="0"/>
          <w:marRight w:val="0"/>
          <w:marTop w:val="0"/>
          <w:marBottom w:val="0"/>
          <w:divBdr>
            <w:top w:val="none" w:sz="0" w:space="0" w:color="auto"/>
            <w:left w:val="none" w:sz="0" w:space="0" w:color="auto"/>
            <w:bottom w:val="none" w:sz="0" w:space="0" w:color="auto"/>
            <w:right w:val="none" w:sz="0" w:space="0" w:color="auto"/>
          </w:divBdr>
          <w:divsChild>
            <w:div w:id="2715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967516">
      <w:bodyDiv w:val="1"/>
      <w:marLeft w:val="0"/>
      <w:marRight w:val="0"/>
      <w:marTop w:val="0"/>
      <w:marBottom w:val="0"/>
      <w:divBdr>
        <w:top w:val="none" w:sz="0" w:space="0" w:color="auto"/>
        <w:left w:val="none" w:sz="0" w:space="0" w:color="auto"/>
        <w:bottom w:val="none" w:sz="0" w:space="0" w:color="auto"/>
        <w:right w:val="none" w:sz="0" w:space="0" w:color="auto"/>
      </w:divBdr>
    </w:div>
    <w:div w:id="1423799338">
      <w:bodyDiv w:val="1"/>
      <w:marLeft w:val="0"/>
      <w:marRight w:val="0"/>
      <w:marTop w:val="0"/>
      <w:marBottom w:val="0"/>
      <w:divBdr>
        <w:top w:val="none" w:sz="0" w:space="0" w:color="auto"/>
        <w:left w:val="none" w:sz="0" w:space="0" w:color="auto"/>
        <w:bottom w:val="none" w:sz="0" w:space="0" w:color="auto"/>
        <w:right w:val="none" w:sz="0" w:space="0" w:color="auto"/>
      </w:divBdr>
      <w:divsChild>
        <w:div w:id="1874222623">
          <w:marLeft w:val="0"/>
          <w:marRight w:val="0"/>
          <w:marTop w:val="120"/>
          <w:marBottom w:val="120"/>
          <w:divBdr>
            <w:top w:val="none" w:sz="0" w:space="0" w:color="auto"/>
            <w:left w:val="none" w:sz="0" w:space="0" w:color="auto"/>
            <w:bottom w:val="none" w:sz="0" w:space="0" w:color="auto"/>
            <w:right w:val="none" w:sz="0" w:space="0" w:color="auto"/>
          </w:divBdr>
        </w:div>
        <w:div w:id="2145192037">
          <w:marLeft w:val="0"/>
          <w:marRight w:val="0"/>
          <w:marTop w:val="0"/>
          <w:marBottom w:val="150"/>
          <w:divBdr>
            <w:top w:val="none" w:sz="0" w:space="0" w:color="auto"/>
            <w:left w:val="none" w:sz="0" w:space="0" w:color="auto"/>
            <w:bottom w:val="none" w:sz="0" w:space="0" w:color="auto"/>
            <w:right w:val="none" w:sz="0" w:space="0" w:color="auto"/>
          </w:divBdr>
        </w:div>
        <w:div w:id="565802105">
          <w:marLeft w:val="0"/>
          <w:marRight w:val="0"/>
          <w:marTop w:val="60"/>
          <w:marBottom w:val="60"/>
          <w:divBdr>
            <w:top w:val="none" w:sz="0" w:space="0" w:color="auto"/>
            <w:left w:val="none" w:sz="0" w:space="0" w:color="auto"/>
            <w:bottom w:val="none" w:sz="0" w:space="0" w:color="auto"/>
            <w:right w:val="none" w:sz="0" w:space="0" w:color="auto"/>
          </w:divBdr>
        </w:div>
        <w:div w:id="1999192978">
          <w:marLeft w:val="0"/>
          <w:marRight w:val="0"/>
          <w:marTop w:val="0"/>
          <w:marBottom w:val="150"/>
          <w:divBdr>
            <w:top w:val="none" w:sz="0" w:space="0" w:color="auto"/>
            <w:left w:val="none" w:sz="0" w:space="0" w:color="auto"/>
            <w:bottom w:val="none" w:sz="0" w:space="0" w:color="auto"/>
            <w:right w:val="none" w:sz="0" w:space="0" w:color="auto"/>
          </w:divBdr>
        </w:div>
        <w:div w:id="1700466482">
          <w:marLeft w:val="0"/>
          <w:marRight w:val="0"/>
          <w:marTop w:val="0"/>
          <w:marBottom w:val="150"/>
          <w:divBdr>
            <w:top w:val="none" w:sz="0" w:space="0" w:color="auto"/>
            <w:left w:val="none" w:sz="0" w:space="0" w:color="auto"/>
            <w:bottom w:val="none" w:sz="0" w:space="0" w:color="auto"/>
            <w:right w:val="none" w:sz="0" w:space="0" w:color="auto"/>
          </w:divBdr>
        </w:div>
        <w:div w:id="2136872693">
          <w:marLeft w:val="0"/>
          <w:marRight w:val="0"/>
          <w:marTop w:val="0"/>
          <w:marBottom w:val="150"/>
          <w:divBdr>
            <w:top w:val="none" w:sz="0" w:space="0" w:color="auto"/>
            <w:left w:val="none" w:sz="0" w:space="0" w:color="auto"/>
            <w:bottom w:val="none" w:sz="0" w:space="0" w:color="auto"/>
            <w:right w:val="none" w:sz="0" w:space="0" w:color="auto"/>
          </w:divBdr>
        </w:div>
        <w:div w:id="962078308">
          <w:marLeft w:val="0"/>
          <w:marRight w:val="0"/>
          <w:marTop w:val="0"/>
          <w:marBottom w:val="150"/>
          <w:divBdr>
            <w:top w:val="none" w:sz="0" w:space="0" w:color="auto"/>
            <w:left w:val="none" w:sz="0" w:space="0" w:color="auto"/>
            <w:bottom w:val="none" w:sz="0" w:space="0" w:color="auto"/>
            <w:right w:val="none" w:sz="0" w:space="0" w:color="auto"/>
          </w:divBdr>
        </w:div>
        <w:div w:id="1265310385">
          <w:marLeft w:val="0"/>
          <w:marRight w:val="0"/>
          <w:marTop w:val="0"/>
          <w:marBottom w:val="150"/>
          <w:divBdr>
            <w:top w:val="none" w:sz="0" w:space="0" w:color="auto"/>
            <w:left w:val="none" w:sz="0" w:space="0" w:color="auto"/>
            <w:bottom w:val="none" w:sz="0" w:space="0" w:color="auto"/>
            <w:right w:val="none" w:sz="0" w:space="0" w:color="auto"/>
          </w:divBdr>
        </w:div>
        <w:div w:id="2033608229">
          <w:marLeft w:val="0"/>
          <w:marRight w:val="0"/>
          <w:marTop w:val="0"/>
          <w:marBottom w:val="150"/>
          <w:divBdr>
            <w:top w:val="none" w:sz="0" w:space="0" w:color="auto"/>
            <w:left w:val="none" w:sz="0" w:space="0" w:color="auto"/>
            <w:bottom w:val="none" w:sz="0" w:space="0" w:color="auto"/>
            <w:right w:val="none" w:sz="0" w:space="0" w:color="auto"/>
          </w:divBdr>
        </w:div>
        <w:div w:id="985285093">
          <w:marLeft w:val="0"/>
          <w:marRight w:val="0"/>
          <w:marTop w:val="0"/>
          <w:marBottom w:val="150"/>
          <w:divBdr>
            <w:top w:val="none" w:sz="0" w:space="0" w:color="auto"/>
            <w:left w:val="none" w:sz="0" w:space="0" w:color="auto"/>
            <w:bottom w:val="none" w:sz="0" w:space="0" w:color="auto"/>
            <w:right w:val="none" w:sz="0" w:space="0" w:color="auto"/>
          </w:divBdr>
        </w:div>
        <w:div w:id="172766818">
          <w:marLeft w:val="0"/>
          <w:marRight w:val="0"/>
          <w:marTop w:val="0"/>
          <w:marBottom w:val="150"/>
          <w:divBdr>
            <w:top w:val="none" w:sz="0" w:space="0" w:color="auto"/>
            <w:left w:val="none" w:sz="0" w:space="0" w:color="auto"/>
            <w:bottom w:val="none" w:sz="0" w:space="0" w:color="auto"/>
            <w:right w:val="none" w:sz="0" w:space="0" w:color="auto"/>
          </w:divBdr>
        </w:div>
        <w:div w:id="1670019099">
          <w:marLeft w:val="0"/>
          <w:marRight w:val="0"/>
          <w:marTop w:val="0"/>
          <w:marBottom w:val="150"/>
          <w:divBdr>
            <w:top w:val="none" w:sz="0" w:space="0" w:color="auto"/>
            <w:left w:val="none" w:sz="0" w:space="0" w:color="auto"/>
            <w:bottom w:val="none" w:sz="0" w:space="0" w:color="auto"/>
            <w:right w:val="none" w:sz="0" w:space="0" w:color="auto"/>
          </w:divBdr>
        </w:div>
        <w:div w:id="1327901747">
          <w:marLeft w:val="0"/>
          <w:marRight w:val="0"/>
          <w:marTop w:val="0"/>
          <w:marBottom w:val="150"/>
          <w:divBdr>
            <w:top w:val="none" w:sz="0" w:space="0" w:color="auto"/>
            <w:left w:val="none" w:sz="0" w:space="0" w:color="auto"/>
            <w:bottom w:val="none" w:sz="0" w:space="0" w:color="auto"/>
            <w:right w:val="none" w:sz="0" w:space="0" w:color="auto"/>
          </w:divBdr>
        </w:div>
        <w:div w:id="978657383">
          <w:marLeft w:val="0"/>
          <w:marRight w:val="0"/>
          <w:marTop w:val="0"/>
          <w:marBottom w:val="150"/>
          <w:divBdr>
            <w:top w:val="none" w:sz="0" w:space="0" w:color="auto"/>
            <w:left w:val="none" w:sz="0" w:space="0" w:color="auto"/>
            <w:bottom w:val="none" w:sz="0" w:space="0" w:color="auto"/>
            <w:right w:val="none" w:sz="0" w:space="0" w:color="auto"/>
          </w:divBdr>
        </w:div>
        <w:div w:id="474176225">
          <w:marLeft w:val="0"/>
          <w:marRight w:val="0"/>
          <w:marTop w:val="0"/>
          <w:marBottom w:val="150"/>
          <w:divBdr>
            <w:top w:val="none" w:sz="0" w:space="0" w:color="auto"/>
            <w:left w:val="none" w:sz="0" w:space="0" w:color="auto"/>
            <w:bottom w:val="none" w:sz="0" w:space="0" w:color="auto"/>
            <w:right w:val="none" w:sz="0" w:space="0" w:color="auto"/>
          </w:divBdr>
        </w:div>
        <w:div w:id="245071287">
          <w:marLeft w:val="0"/>
          <w:marRight w:val="0"/>
          <w:marTop w:val="60"/>
          <w:marBottom w:val="60"/>
          <w:divBdr>
            <w:top w:val="none" w:sz="0" w:space="0" w:color="auto"/>
            <w:left w:val="none" w:sz="0" w:space="0" w:color="auto"/>
            <w:bottom w:val="none" w:sz="0" w:space="0" w:color="auto"/>
            <w:right w:val="none" w:sz="0" w:space="0" w:color="auto"/>
          </w:divBdr>
        </w:div>
        <w:div w:id="214004266">
          <w:marLeft w:val="0"/>
          <w:marRight w:val="0"/>
          <w:marTop w:val="0"/>
          <w:marBottom w:val="150"/>
          <w:divBdr>
            <w:top w:val="none" w:sz="0" w:space="0" w:color="auto"/>
            <w:left w:val="none" w:sz="0" w:space="0" w:color="auto"/>
            <w:bottom w:val="none" w:sz="0" w:space="0" w:color="auto"/>
            <w:right w:val="none" w:sz="0" w:space="0" w:color="auto"/>
          </w:divBdr>
        </w:div>
        <w:div w:id="1828282647">
          <w:marLeft w:val="0"/>
          <w:marRight w:val="0"/>
          <w:marTop w:val="0"/>
          <w:marBottom w:val="150"/>
          <w:divBdr>
            <w:top w:val="none" w:sz="0" w:space="0" w:color="auto"/>
            <w:left w:val="none" w:sz="0" w:space="0" w:color="auto"/>
            <w:bottom w:val="none" w:sz="0" w:space="0" w:color="auto"/>
            <w:right w:val="none" w:sz="0" w:space="0" w:color="auto"/>
          </w:divBdr>
        </w:div>
        <w:div w:id="1437628203">
          <w:marLeft w:val="0"/>
          <w:marRight w:val="0"/>
          <w:marTop w:val="0"/>
          <w:marBottom w:val="150"/>
          <w:divBdr>
            <w:top w:val="none" w:sz="0" w:space="0" w:color="auto"/>
            <w:left w:val="none" w:sz="0" w:space="0" w:color="auto"/>
            <w:bottom w:val="none" w:sz="0" w:space="0" w:color="auto"/>
            <w:right w:val="none" w:sz="0" w:space="0" w:color="auto"/>
          </w:divBdr>
        </w:div>
        <w:div w:id="1662854449">
          <w:marLeft w:val="0"/>
          <w:marRight w:val="0"/>
          <w:marTop w:val="0"/>
          <w:marBottom w:val="150"/>
          <w:divBdr>
            <w:top w:val="none" w:sz="0" w:space="0" w:color="auto"/>
            <w:left w:val="none" w:sz="0" w:space="0" w:color="auto"/>
            <w:bottom w:val="none" w:sz="0" w:space="0" w:color="auto"/>
            <w:right w:val="none" w:sz="0" w:space="0" w:color="auto"/>
          </w:divBdr>
        </w:div>
      </w:divsChild>
    </w:div>
    <w:div w:id="1457993118">
      <w:bodyDiv w:val="1"/>
      <w:marLeft w:val="0"/>
      <w:marRight w:val="0"/>
      <w:marTop w:val="0"/>
      <w:marBottom w:val="0"/>
      <w:divBdr>
        <w:top w:val="none" w:sz="0" w:space="0" w:color="auto"/>
        <w:left w:val="none" w:sz="0" w:space="0" w:color="auto"/>
        <w:bottom w:val="none" w:sz="0" w:space="0" w:color="auto"/>
        <w:right w:val="none" w:sz="0" w:space="0" w:color="auto"/>
      </w:divBdr>
    </w:div>
    <w:div w:id="1546986328">
      <w:bodyDiv w:val="1"/>
      <w:marLeft w:val="0"/>
      <w:marRight w:val="0"/>
      <w:marTop w:val="0"/>
      <w:marBottom w:val="0"/>
      <w:divBdr>
        <w:top w:val="none" w:sz="0" w:space="0" w:color="auto"/>
        <w:left w:val="none" w:sz="0" w:space="0" w:color="auto"/>
        <w:bottom w:val="none" w:sz="0" w:space="0" w:color="auto"/>
        <w:right w:val="none" w:sz="0" w:space="0" w:color="auto"/>
      </w:divBdr>
    </w:div>
    <w:div w:id="1570723815">
      <w:bodyDiv w:val="1"/>
      <w:marLeft w:val="0"/>
      <w:marRight w:val="0"/>
      <w:marTop w:val="0"/>
      <w:marBottom w:val="0"/>
      <w:divBdr>
        <w:top w:val="none" w:sz="0" w:space="0" w:color="auto"/>
        <w:left w:val="none" w:sz="0" w:space="0" w:color="auto"/>
        <w:bottom w:val="none" w:sz="0" w:space="0" w:color="auto"/>
        <w:right w:val="none" w:sz="0" w:space="0" w:color="auto"/>
      </w:divBdr>
    </w:div>
    <w:div w:id="1604993324">
      <w:bodyDiv w:val="1"/>
      <w:marLeft w:val="0"/>
      <w:marRight w:val="0"/>
      <w:marTop w:val="0"/>
      <w:marBottom w:val="0"/>
      <w:divBdr>
        <w:top w:val="none" w:sz="0" w:space="0" w:color="auto"/>
        <w:left w:val="none" w:sz="0" w:space="0" w:color="auto"/>
        <w:bottom w:val="none" w:sz="0" w:space="0" w:color="auto"/>
        <w:right w:val="none" w:sz="0" w:space="0" w:color="auto"/>
      </w:divBdr>
      <w:divsChild>
        <w:div w:id="1333221347">
          <w:marLeft w:val="0"/>
          <w:marRight w:val="0"/>
          <w:marTop w:val="120"/>
          <w:marBottom w:val="120"/>
          <w:divBdr>
            <w:top w:val="none" w:sz="0" w:space="0" w:color="auto"/>
            <w:left w:val="none" w:sz="0" w:space="0" w:color="auto"/>
            <w:bottom w:val="none" w:sz="0" w:space="0" w:color="auto"/>
            <w:right w:val="none" w:sz="0" w:space="0" w:color="auto"/>
          </w:divBdr>
        </w:div>
        <w:div w:id="828324219">
          <w:marLeft w:val="0"/>
          <w:marRight w:val="0"/>
          <w:marTop w:val="0"/>
          <w:marBottom w:val="150"/>
          <w:divBdr>
            <w:top w:val="none" w:sz="0" w:space="0" w:color="auto"/>
            <w:left w:val="none" w:sz="0" w:space="0" w:color="auto"/>
            <w:bottom w:val="none" w:sz="0" w:space="0" w:color="auto"/>
            <w:right w:val="none" w:sz="0" w:space="0" w:color="auto"/>
          </w:divBdr>
        </w:div>
        <w:div w:id="1278836032">
          <w:marLeft w:val="0"/>
          <w:marRight w:val="0"/>
          <w:marTop w:val="60"/>
          <w:marBottom w:val="60"/>
          <w:divBdr>
            <w:top w:val="none" w:sz="0" w:space="0" w:color="auto"/>
            <w:left w:val="none" w:sz="0" w:space="0" w:color="auto"/>
            <w:bottom w:val="none" w:sz="0" w:space="0" w:color="auto"/>
            <w:right w:val="none" w:sz="0" w:space="0" w:color="auto"/>
          </w:divBdr>
        </w:div>
        <w:div w:id="1068962667">
          <w:marLeft w:val="0"/>
          <w:marRight w:val="0"/>
          <w:marTop w:val="0"/>
          <w:marBottom w:val="150"/>
          <w:divBdr>
            <w:top w:val="none" w:sz="0" w:space="0" w:color="auto"/>
            <w:left w:val="none" w:sz="0" w:space="0" w:color="auto"/>
            <w:bottom w:val="none" w:sz="0" w:space="0" w:color="auto"/>
            <w:right w:val="none" w:sz="0" w:space="0" w:color="auto"/>
          </w:divBdr>
        </w:div>
        <w:div w:id="2118675450">
          <w:marLeft w:val="0"/>
          <w:marRight w:val="0"/>
          <w:marTop w:val="0"/>
          <w:marBottom w:val="150"/>
          <w:divBdr>
            <w:top w:val="none" w:sz="0" w:space="0" w:color="auto"/>
            <w:left w:val="none" w:sz="0" w:space="0" w:color="auto"/>
            <w:bottom w:val="none" w:sz="0" w:space="0" w:color="auto"/>
            <w:right w:val="none" w:sz="0" w:space="0" w:color="auto"/>
          </w:divBdr>
        </w:div>
        <w:div w:id="1986667489">
          <w:marLeft w:val="0"/>
          <w:marRight w:val="0"/>
          <w:marTop w:val="0"/>
          <w:marBottom w:val="150"/>
          <w:divBdr>
            <w:top w:val="none" w:sz="0" w:space="0" w:color="auto"/>
            <w:left w:val="none" w:sz="0" w:space="0" w:color="auto"/>
            <w:bottom w:val="none" w:sz="0" w:space="0" w:color="auto"/>
            <w:right w:val="none" w:sz="0" w:space="0" w:color="auto"/>
          </w:divBdr>
        </w:div>
        <w:div w:id="114065015">
          <w:marLeft w:val="0"/>
          <w:marRight w:val="0"/>
          <w:marTop w:val="0"/>
          <w:marBottom w:val="150"/>
          <w:divBdr>
            <w:top w:val="none" w:sz="0" w:space="0" w:color="auto"/>
            <w:left w:val="none" w:sz="0" w:space="0" w:color="auto"/>
            <w:bottom w:val="none" w:sz="0" w:space="0" w:color="auto"/>
            <w:right w:val="none" w:sz="0" w:space="0" w:color="auto"/>
          </w:divBdr>
        </w:div>
        <w:div w:id="1481382307">
          <w:marLeft w:val="0"/>
          <w:marRight w:val="0"/>
          <w:marTop w:val="0"/>
          <w:marBottom w:val="150"/>
          <w:divBdr>
            <w:top w:val="none" w:sz="0" w:space="0" w:color="auto"/>
            <w:left w:val="none" w:sz="0" w:space="0" w:color="auto"/>
            <w:bottom w:val="none" w:sz="0" w:space="0" w:color="auto"/>
            <w:right w:val="none" w:sz="0" w:space="0" w:color="auto"/>
          </w:divBdr>
        </w:div>
        <w:div w:id="215747900">
          <w:marLeft w:val="0"/>
          <w:marRight w:val="0"/>
          <w:marTop w:val="0"/>
          <w:marBottom w:val="150"/>
          <w:divBdr>
            <w:top w:val="none" w:sz="0" w:space="0" w:color="auto"/>
            <w:left w:val="none" w:sz="0" w:space="0" w:color="auto"/>
            <w:bottom w:val="none" w:sz="0" w:space="0" w:color="auto"/>
            <w:right w:val="none" w:sz="0" w:space="0" w:color="auto"/>
          </w:divBdr>
        </w:div>
        <w:div w:id="1409614960">
          <w:marLeft w:val="0"/>
          <w:marRight w:val="0"/>
          <w:marTop w:val="0"/>
          <w:marBottom w:val="150"/>
          <w:divBdr>
            <w:top w:val="none" w:sz="0" w:space="0" w:color="auto"/>
            <w:left w:val="none" w:sz="0" w:space="0" w:color="auto"/>
            <w:bottom w:val="none" w:sz="0" w:space="0" w:color="auto"/>
            <w:right w:val="none" w:sz="0" w:space="0" w:color="auto"/>
          </w:divBdr>
        </w:div>
        <w:div w:id="1242985317">
          <w:marLeft w:val="0"/>
          <w:marRight w:val="0"/>
          <w:marTop w:val="0"/>
          <w:marBottom w:val="150"/>
          <w:divBdr>
            <w:top w:val="none" w:sz="0" w:space="0" w:color="auto"/>
            <w:left w:val="none" w:sz="0" w:space="0" w:color="auto"/>
            <w:bottom w:val="none" w:sz="0" w:space="0" w:color="auto"/>
            <w:right w:val="none" w:sz="0" w:space="0" w:color="auto"/>
          </w:divBdr>
        </w:div>
        <w:div w:id="199318865">
          <w:marLeft w:val="0"/>
          <w:marRight w:val="0"/>
          <w:marTop w:val="0"/>
          <w:marBottom w:val="150"/>
          <w:divBdr>
            <w:top w:val="none" w:sz="0" w:space="0" w:color="auto"/>
            <w:left w:val="none" w:sz="0" w:space="0" w:color="auto"/>
            <w:bottom w:val="none" w:sz="0" w:space="0" w:color="auto"/>
            <w:right w:val="none" w:sz="0" w:space="0" w:color="auto"/>
          </w:divBdr>
        </w:div>
        <w:div w:id="495927374">
          <w:marLeft w:val="0"/>
          <w:marRight w:val="0"/>
          <w:marTop w:val="0"/>
          <w:marBottom w:val="150"/>
          <w:divBdr>
            <w:top w:val="none" w:sz="0" w:space="0" w:color="auto"/>
            <w:left w:val="none" w:sz="0" w:space="0" w:color="auto"/>
            <w:bottom w:val="none" w:sz="0" w:space="0" w:color="auto"/>
            <w:right w:val="none" w:sz="0" w:space="0" w:color="auto"/>
          </w:divBdr>
        </w:div>
        <w:div w:id="257368251">
          <w:marLeft w:val="0"/>
          <w:marRight w:val="0"/>
          <w:marTop w:val="0"/>
          <w:marBottom w:val="150"/>
          <w:divBdr>
            <w:top w:val="none" w:sz="0" w:space="0" w:color="auto"/>
            <w:left w:val="none" w:sz="0" w:space="0" w:color="auto"/>
            <w:bottom w:val="none" w:sz="0" w:space="0" w:color="auto"/>
            <w:right w:val="none" w:sz="0" w:space="0" w:color="auto"/>
          </w:divBdr>
        </w:div>
        <w:div w:id="1008096128">
          <w:marLeft w:val="0"/>
          <w:marRight w:val="0"/>
          <w:marTop w:val="0"/>
          <w:marBottom w:val="150"/>
          <w:divBdr>
            <w:top w:val="none" w:sz="0" w:space="0" w:color="auto"/>
            <w:left w:val="none" w:sz="0" w:space="0" w:color="auto"/>
            <w:bottom w:val="none" w:sz="0" w:space="0" w:color="auto"/>
            <w:right w:val="none" w:sz="0" w:space="0" w:color="auto"/>
          </w:divBdr>
        </w:div>
        <w:div w:id="1679576185">
          <w:marLeft w:val="0"/>
          <w:marRight w:val="0"/>
          <w:marTop w:val="60"/>
          <w:marBottom w:val="60"/>
          <w:divBdr>
            <w:top w:val="none" w:sz="0" w:space="0" w:color="auto"/>
            <w:left w:val="none" w:sz="0" w:space="0" w:color="auto"/>
            <w:bottom w:val="none" w:sz="0" w:space="0" w:color="auto"/>
            <w:right w:val="none" w:sz="0" w:space="0" w:color="auto"/>
          </w:divBdr>
        </w:div>
        <w:div w:id="1388450145">
          <w:marLeft w:val="0"/>
          <w:marRight w:val="0"/>
          <w:marTop w:val="0"/>
          <w:marBottom w:val="150"/>
          <w:divBdr>
            <w:top w:val="none" w:sz="0" w:space="0" w:color="auto"/>
            <w:left w:val="none" w:sz="0" w:space="0" w:color="auto"/>
            <w:bottom w:val="none" w:sz="0" w:space="0" w:color="auto"/>
            <w:right w:val="none" w:sz="0" w:space="0" w:color="auto"/>
          </w:divBdr>
        </w:div>
        <w:div w:id="1149638043">
          <w:marLeft w:val="0"/>
          <w:marRight w:val="0"/>
          <w:marTop w:val="0"/>
          <w:marBottom w:val="150"/>
          <w:divBdr>
            <w:top w:val="none" w:sz="0" w:space="0" w:color="auto"/>
            <w:left w:val="none" w:sz="0" w:space="0" w:color="auto"/>
            <w:bottom w:val="none" w:sz="0" w:space="0" w:color="auto"/>
            <w:right w:val="none" w:sz="0" w:space="0" w:color="auto"/>
          </w:divBdr>
        </w:div>
        <w:div w:id="1533104816">
          <w:marLeft w:val="0"/>
          <w:marRight w:val="0"/>
          <w:marTop w:val="0"/>
          <w:marBottom w:val="150"/>
          <w:divBdr>
            <w:top w:val="none" w:sz="0" w:space="0" w:color="auto"/>
            <w:left w:val="none" w:sz="0" w:space="0" w:color="auto"/>
            <w:bottom w:val="none" w:sz="0" w:space="0" w:color="auto"/>
            <w:right w:val="none" w:sz="0" w:space="0" w:color="auto"/>
          </w:divBdr>
        </w:div>
        <w:div w:id="1012563619">
          <w:marLeft w:val="0"/>
          <w:marRight w:val="0"/>
          <w:marTop w:val="0"/>
          <w:marBottom w:val="150"/>
          <w:divBdr>
            <w:top w:val="none" w:sz="0" w:space="0" w:color="auto"/>
            <w:left w:val="none" w:sz="0" w:space="0" w:color="auto"/>
            <w:bottom w:val="none" w:sz="0" w:space="0" w:color="auto"/>
            <w:right w:val="none" w:sz="0" w:space="0" w:color="auto"/>
          </w:divBdr>
        </w:div>
      </w:divsChild>
    </w:div>
    <w:div w:id="1696809299">
      <w:bodyDiv w:val="1"/>
      <w:marLeft w:val="0"/>
      <w:marRight w:val="0"/>
      <w:marTop w:val="0"/>
      <w:marBottom w:val="0"/>
      <w:divBdr>
        <w:top w:val="none" w:sz="0" w:space="0" w:color="auto"/>
        <w:left w:val="none" w:sz="0" w:space="0" w:color="auto"/>
        <w:bottom w:val="none" w:sz="0" w:space="0" w:color="auto"/>
        <w:right w:val="none" w:sz="0" w:space="0" w:color="auto"/>
      </w:divBdr>
    </w:div>
    <w:div w:id="1754619734">
      <w:bodyDiv w:val="1"/>
      <w:marLeft w:val="0"/>
      <w:marRight w:val="0"/>
      <w:marTop w:val="0"/>
      <w:marBottom w:val="0"/>
      <w:divBdr>
        <w:top w:val="none" w:sz="0" w:space="0" w:color="auto"/>
        <w:left w:val="none" w:sz="0" w:space="0" w:color="auto"/>
        <w:bottom w:val="none" w:sz="0" w:space="0" w:color="auto"/>
        <w:right w:val="none" w:sz="0" w:space="0" w:color="auto"/>
      </w:divBdr>
    </w:div>
    <w:div w:id="1756592211">
      <w:bodyDiv w:val="1"/>
      <w:marLeft w:val="0"/>
      <w:marRight w:val="0"/>
      <w:marTop w:val="0"/>
      <w:marBottom w:val="0"/>
      <w:divBdr>
        <w:top w:val="none" w:sz="0" w:space="0" w:color="auto"/>
        <w:left w:val="none" w:sz="0" w:space="0" w:color="auto"/>
        <w:bottom w:val="none" w:sz="0" w:space="0" w:color="auto"/>
        <w:right w:val="none" w:sz="0" w:space="0" w:color="auto"/>
      </w:divBdr>
    </w:div>
    <w:div w:id="1762869052">
      <w:bodyDiv w:val="1"/>
      <w:marLeft w:val="0"/>
      <w:marRight w:val="0"/>
      <w:marTop w:val="0"/>
      <w:marBottom w:val="0"/>
      <w:divBdr>
        <w:top w:val="none" w:sz="0" w:space="0" w:color="auto"/>
        <w:left w:val="none" w:sz="0" w:space="0" w:color="auto"/>
        <w:bottom w:val="none" w:sz="0" w:space="0" w:color="auto"/>
        <w:right w:val="none" w:sz="0" w:space="0" w:color="auto"/>
      </w:divBdr>
    </w:div>
    <w:div w:id="1766002307">
      <w:bodyDiv w:val="1"/>
      <w:marLeft w:val="0"/>
      <w:marRight w:val="0"/>
      <w:marTop w:val="0"/>
      <w:marBottom w:val="0"/>
      <w:divBdr>
        <w:top w:val="none" w:sz="0" w:space="0" w:color="auto"/>
        <w:left w:val="none" w:sz="0" w:space="0" w:color="auto"/>
        <w:bottom w:val="none" w:sz="0" w:space="0" w:color="auto"/>
        <w:right w:val="none" w:sz="0" w:space="0" w:color="auto"/>
      </w:divBdr>
    </w:div>
    <w:div w:id="1917127895">
      <w:bodyDiv w:val="1"/>
      <w:marLeft w:val="0"/>
      <w:marRight w:val="0"/>
      <w:marTop w:val="0"/>
      <w:marBottom w:val="0"/>
      <w:divBdr>
        <w:top w:val="none" w:sz="0" w:space="0" w:color="auto"/>
        <w:left w:val="none" w:sz="0" w:space="0" w:color="auto"/>
        <w:bottom w:val="none" w:sz="0" w:space="0" w:color="auto"/>
        <w:right w:val="none" w:sz="0" w:space="0" w:color="auto"/>
      </w:divBdr>
    </w:div>
    <w:div w:id="1953592191">
      <w:bodyDiv w:val="1"/>
      <w:marLeft w:val="0"/>
      <w:marRight w:val="0"/>
      <w:marTop w:val="0"/>
      <w:marBottom w:val="0"/>
      <w:divBdr>
        <w:top w:val="none" w:sz="0" w:space="0" w:color="auto"/>
        <w:left w:val="none" w:sz="0" w:space="0" w:color="auto"/>
        <w:bottom w:val="none" w:sz="0" w:space="0" w:color="auto"/>
        <w:right w:val="none" w:sz="0" w:space="0" w:color="auto"/>
      </w:divBdr>
    </w:div>
    <w:div w:id="2013754529">
      <w:bodyDiv w:val="1"/>
      <w:marLeft w:val="0"/>
      <w:marRight w:val="0"/>
      <w:marTop w:val="0"/>
      <w:marBottom w:val="0"/>
      <w:divBdr>
        <w:top w:val="none" w:sz="0" w:space="0" w:color="auto"/>
        <w:left w:val="none" w:sz="0" w:space="0" w:color="auto"/>
        <w:bottom w:val="none" w:sz="0" w:space="0" w:color="auto"/>
        <w:right w:val="none" w:sz="0" w:space="0" w:color="auto"/>
      </w:divBdr>
    </w:div>
    <w:div w:id="2051608461">
      <w:bodyDiv w:val="1"/>
      <w:marLeft w:val="0"/>
      <w:marRight w:val="0"/>
      <w:marTop w:val="0"/>
      <w:marBottom w:val="0"/>
      <w:divBdr>
        <w:top w:val="none" w:sz="0" w:space="0" w:color="auto"/>
        <w:left w:val="none" w:sz="0" w:space="0" w:color="auto"/>
        <w:bottom w:val="none" w:sz="0" w:space="0" w:color="auto"/>
        <w:right w:val="none" w:sz="0" w:space="0" w:color="auto"/>
      </w:divBdr>
    </w:div>
    <w:div w:id="211617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38C66-1453-4C3A-8D8C-A283CDF6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1064</Words>
  <Characters>6068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Farrux Doniyarov</dc:creator>
  <cp:keywords/>
  <dc:description/>
  <cp:lastModifiedBy>Шарипова Лола</cp:lastModifiedBy>
  <cp:revision>6</cp:revision>
  <cp:lastPrinted>2026-07-07T11:15:00Z</cp:lastPrinted>
  <dcterms:created xsi:type="dcterms:W3CDTF">2026-07-07T10:40:00Z</dcterms:created>
  <dcterms:modified xsi:type="dcterms:W3CDTF">2026-07-07T11:16:00Z</dcterms:modified>
</cp:coreProperties>
</file>